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81C02" w14:textId="5A382886" w:rsidR="009C08BC" w:rsidRDefault="00017160" w:rsidP="009C08BC">
      <w:pPr>
        <w:ind w:left="720"/>
        <w:rPr>
          <w:rFonts w:ascii="Arial" w:hAnsi="Arial" w:cs="Arial"/>
          <w:sz w:val="20"/>
          <w:szCs w:val="20"/>
        </w:rPr>
      </w:pPr>
      <w:r w:rsidRPr="00017160">
        <w:rPr>
          <w:rFonts w:ascii="Arial" w:hAnsi="Arial" w:cs="Arial"/>
          <w:noProof/>
          <w:sz w:val="20"/>
          <w:szCs w:val="20"/>
        </w:rPr>
        <mc:AlternateContent>
          <mc:Choice Requires="wps">
            <w:drawing>
              <wp:anchor distT="45720" distB="45720" distL="114300" distR="114300" simplePos="0" relativeHeight="251659264" behindDoc="1" locked="0" layoutInCell="1" allowOverlap="1" wp14:anchorId="77715D3B" wp14:editId="1DF6C594">
                <wp:simplePos x="0" y="0"/>
                <wp:positionH relativeFrom="margin">
                  <wp:align>right</wp:align>
                </wp:positionH>
                <wp:positionV relativeFrom="paragraph">
                  <wp:posOffset>24765</wp:posOffset>
                </wp:positionV>
                <wp:extent cx="2305050" cy="16954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695450"/>
                        </a:xfrm>
                        <a:prstGeom prst="rect">
                          <a:avLst/>
                        </a:prstGeom>
                        <a:solidFill>
                          <a:srgbClr val="FFFFFF"/>
                        </a:solidFill>
                        <a:ln w="9525">
                          <a:solidFill>
                            <a:srgbClr val="000000"/>
                          </a:solidFill>
                          <a:miter lim="800000"/>
                          <a:headEnd/>
                          <a:tailEnd/>
                        </a:ln>
                      </wps:spPr>
                      <wps:txbx>
                        <w:txbxContent>
                          <w:p w14:paraId="6B0C09C7" w14:textId="1A5933B6" w:rsidR="00017160" w:rsidRPr="00017160" w:rsidRDefault="00017160">
                            <w:pPr>
                              <w:rPr>
                                <w:rFonts w:ascii="Century Gothic" w:hAnsi="Century Gothic"/>
                                <w:sz w:val="22"/>
                              </w:rPr>
                            </w:pPr>
                            <w:r w:rsidRPr="00017160">
                              <w:rPr>
                                <w:rFonts w:ascii="Century Gothic" w:hAnsi="Century Gothic"/>
                                <w:sz w:val="22"/>
                              </w:rPr>
                              <w:t>Sustainable Hockerton Limited</w:t>
                            </w:r>
                          </w:p>
                          <w:p w14:paraId="6B219F89" w14:textId="36D44F40" w:rsidR="00017160" w:rsidRPr="00017160" w:rsidRDefault="00017160">
                            <w:pPr>
                              <w:rPr>
                                <w:rFonts w:ascii="Century Gothic" w:hAnsi="Century Gothic"/>
                                <w:sz w:val="22"/>
                              </w:rPr>
                            </w:pPr>
                            <w:r w:rsidRPr="00017160">
                              <w:rPr>
                                <w:rFonts w:ascii="Century Gothic" w:hAnsi="Century Gothic"/>
                                <w:sz w:val="22"/>
                              </w:rPr>
                              <w:t>The Watershed</w:t>
                            </w:r>
                          </w:p>
                          <w:p w14:paraId="09F10B4B" w14:textId="03C3C53C" w:rsidR="00017160" w:rsidRPr="00017160" w:rsidRDefault="00017160">
                            <w:pPr>
                              <w:rPr>
                                <w:rFonts w:ascii="Century Gothic" w:hAnsi="Century Gothic"/>
                                <w:sz w:val="22"/>
                              </w:rPr>
                            </w:pPr>
                            <w:r w:rsidRPr="00017160">
                              <w:rPr>
                                <w:rFonts w:ascii="Century Gothic" w:hAnsi="Century Gothic"/>
                                <w:sz w:val="22"/>
                              </w:rPr>
                              <w:t>Gables Drive</w:t>
                            </w:r>
                          </w:p>
                          <w:p w14:paraId="087235D7" w14:textId="43FF4479" w:rsidR="00017160" w:rsidRPr="00017160" w:rsidRDefault="00017160">
                            <w:pPr>
                              <w:rPr>
                                <w:rFonts w:ascii="Century Gothic" w:hAnsi="Century Gothic"/>
                                <w:sz w:val="22"/>
                              </w:rPr>
                            </w:pPr>
                            <w:r w:rsidRPr="00017160">
                              <w:rPr>
                                <w:rFonts w:ascii="Century Gothic" w:hAnsi="Century Gothic"/>
                                <w:sz w:val="22"/>
                              </w:rPr>
                              <w:t>Hockerton</w:t>
                            </w:r>
                          </w:p>
                          <w:p w14:paraId="32F2AA1A" w14:textId="32FCEE5E" w:rsidR="00017160" w:rsidRPr="00017160" w:rsidRDefault="00017160">
                            <w:pPr>
                              <w:rPr>
                                <w:rFonts w:ascii="Century Gothic" w:hAnsi="Century Gothic"/>
                                <w:sz w:val="22"/>
                              </w:rPr>
                            </w:pPr>
                            <w:r w:rsidRPr="00017160">
                              <w:rPr>
                                <w:rFonts w:ascii="Century Gothic" w:hAnsi="Century Gothic"/>
                                <w:sz w:val="22"/>
                              </w:rPr>
                              <w:t>Nottinghamshire</w:t>
                            </w:r>
                          </w:p>
                          <w:p w14:paraId="2C516B16" w14:textId="0BEE4ABD" w:rsidR="00017160" w:rsidRPr="00017160" w:rsidRDefault="00017160">
                            <w:pPr>
                              <w:rPr>
                                <w:rFonts w:ascii="Century Gothic" w:hAnsi="Century Gothic"/>
                                <w:sz w:val="22"/>
                              </w:rPr>
                            </w:pPr>
                            <w:r w:rsidRPr="00017160">
                              <w:rPr>
                                <w:rFonts w:ascii="Century Gothic" w:hAnsi="Century Gothic"/>
                                <w:sz w:val="22"/>
                              </w:rPr>
                              <w:t>NG250QU</w:t>
                            </w:r>
                          </w:p>
                          <w:p w14:paraId="4FB5F34D" w14:textId="22EC96D0" w:rsidR="00017160" w:rsidRPr="00017160" w:rsidRDefault="00017160">
                            <w:pPr>
                              <w:rPr>
                                <w:rFonts w:ascii="Century Gothic" w:hAnsi="Century Gothic"/>
                                <w:sz w:val="22"/>
                              </w:rPr>
                            </w:pPr>
                            <w:r w:rsidRPr="00017160">
                              <w:rPr>
                                <w:rFonts w:ascii="Century Gothic" w:hAnsi="Century Gothic"/>
                                <w:sz w:val="22"/>
                              </w:rPr>
                              <w:t>01636 816902</w:t>
                            </w:r>
                          </w:p>
                          <w:p w14:paraId="69C7E9D9" w14:textId="77777777" w:rsidR="00017160" w:rsidRPr="0082235F" w:rsidRDefault="00017160" w:rsidP="00017160">
                            <w:pPr>
                              <w:jc w:val="center"/>
                              <w:rPr>
                                <w:rFonts w:ascii="Century Gothic" w:hAnsi="Century Gothic"/>
                                <w:sz w:val="16"/>
                                <w:szCs w:val="14"/>
                              </w:rPr>
                            </w:pPr>
                            <w:r w:rsidRPr="0082235F">
                              <w:rPr>
                                <w:rFonts w:ascii="Century Gothic" w:hAnsi="Century Gothic"/>
                                <w:sz w:val="16"/>
                                <w:szCs w:val="14"/>
                              </w:rPr>
                              <w:t xml:space="preserve">Email: </w:t>
                            </w:r>
                            <w:hyperlink r:id="rId7" w:history="1">
                              <w:r w:rsidRPr="0082235F">
                                <w:rPr>
                                  <w:rStyle w:val="Hyperlink"/>
                                  <w:rFonts w:ascii="Century Gothic" w:hAnsi="Century Gothic"/>
                                  <w:sz w:val="16"/>
                                  <w:szCs w:val="14"/>
                                </w:rPr>
                                <w:t>enquiries@sustainablehockerton.org</w:t>
                              </w:r>
                            </w:hyperlink>
                          </w:p>
                          <w:p w14:paraId="33E9B6A4" w14:textId="77777777" w:rsidR="00017160" w:rsidRPr="0082235F" w:rsidRDefault="00017160" w:rsidP="00017160">
                            <w:pPr>
                              <w:jc w:val="center"/>
                              <w:rPr>
                                <w:rFonts w:ascii="Century Gothic" w:hAnsi="Century Gothic"/>
                                <w:sz w:val="28"/>
                              </w:rPr>
                            </w:pPr>
                            <w:r w:rsidRPr="0082235F">
                              <w:rPr>
                                <w:rFonts w:ascii="Century Gothic" w:hAnsi="Century Gothic"/>
                                <w:sz w:val="16"/>
                                <w:szCs w:val="14"/>
                              </w:rPr>
                              <w:t xml:space="preserve">Web site: </w:t>
                            </w:r>
                            <w:hyperlink r:id="rId8" w:history="1">
                              <w:r w:rsidRPr="0082235F">
                                <w:rPr>
                                  <w:rStyle w:val="Hyperlink"/>
                                  <w:rFonts w:ascii="Century Gothic" w:hAnsi="Century Gothic"/>
                                  <w:sz w:val="16"/>
                                  <w:szCs w:val="14"/>
                                </w:rPr>
                                <w:t>www.sustainablehockerton.org</w:t>
                              </w:r>
                            </w:hyperlink>
                          </w:p>
                          <w:p w14:paraId="69627B3C" w14:textId="77777777" w:rsidR="00017160" w:rsidRDefault="000171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15D3B" id="_x0000_t202" coordsize="21600,21600" o:spt="202" path="m,l,21600r21600,l21600,xe">
                <v:stroke joinstyle="miter"/>
                <v:path gradientshapeok="t" o:connecttype="rect"/>
              </v:shapetype>
              <v:shape id="Text Box 2" o:spid="_x0000_s1026" type="#_x0000_t202" style="position:absolute;left:0;text-align:left;margin-left:130.3pt;margin-top:1.95pt;width:181.5pt;height:13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xMDgIAACAEAAAOAAAAZHJzL2Uyb0RvYy54bWysU9tu2zAMfR+wfxD0vtjJkq4x4hRdugwD&#10;ugvQ7QMUWY6FyaJGKbGzrx8lu2l2exkmAwJpUofkIbm66VvDjgq9Blvy6STnTFkJlbb7kn/5vH1x&#10;zZkPwlbCgFUlPynPb9bPn606V6gZNGAqhYxArC86V/ImBFdkmZeNaoWfgFOWjDVgKwKpuM8qFB2h&#10;tyab5flV1gFWDkEq7+nv3WDk64Rf10qGj3XtVWCm5JRbSDemexfvbL0SxR6Fa7Qc0xD/kEUrtKWg&#10;Z6g7EQQ7oP4NqtUSwUMdJhLaDOpaS5VqoGqm+S/VPDTCqVQLkePdmSb//2Dlh+OD+4Qs9K+hpwam&#10;Iry7B/nVMwubRti9ukWErlGiosDTSFnWOV+MTyPVvvARZNe9h4qaLA4BElBfYxtZoToZoVMDTmfS&#10;VR+YpJ+zl/mCPs4k2aZXy8WclBhDFI/PHfrwVkHLolBypK4meHG892FwfXSJ0TwYXW21MUnB/W5j&#10;kB0FTcA2nRH9JzdjWVfy5WK2GBj4K0Sezp8gWh1olI1uS359dhJF5O2NrdKgBaHNIFN1xo5ERu4G&#10;FkO/68kxErqD6kSUIgwjSytGQgP4nbOOxrXk/ttBoOLMvLPUluV0Po/znZT54tWMFLy07C4twkqC&#10;KnngbBA3Ie1EJMzCLbWv1onYp0zGXGkMU2vGlYlzfqknr6fFXv8AAAD//wMAUEsDBBQABgAIAAAA&#10;IQBp0kjq3AAAAAYBAAAPAAAAZHJzL2Rvd25yZXYueG1sTI/BTsMwEETvSPyDtUhcEHVoUNqEbCqE&#10;BIIbFARXN3aTCHsdbDcNf89yguNoRjNv6s3srJhMiIMnhKtFBsJQ6/VAHcLb6/3lGkRMirSyngzC&#10;t4mwaU5PalVpf6QXM21TJ7iEYqUQ+pTGSsrY9sapuPCjIfb2PjiVWIZO6qCOXO6sXGZZIZ0aiBd6&#10;NZq73rSf24NDWF8/Th/xKX9+b4u9LdPFanr4CojnZ/PtDYhk5vQXhl98RoeGmXb+QDoKi8BHEkJe&#10;gmAzL3LWO4TlKitBNrX8j9/8AAAA//8DAFBLAQItABQABgAIAAAAIQC2gziS/gAAAOEBAAATAAAA&#10;AAAAAAAAAAAAAAAAAABbQ29udGVudF9UeXBlc10ueG1sUEsBAi0AFAAGAAgAAAAhADj9If/WAAAA&#10;lAEAAAsAAAAAAAAAAAAAAAAALwEAAF9yZWxzLy5yZWxzUEsBAi0AFAAGAAgAAAAhAHMaXEwOAgAA&#10;IAQAAA4AAAAAAAAAAAAAAAAALgIAAGRycy9lMm9Eb2MueG1sUEsBAi0AFAAGAAgAAAAhAGnSSOrc&#10;AAAABgEAAA8AAAAAAAAAAAAAAAAAaAQAAGRycy9kb3ducmV2LnhtbFBLBQYAAAAABAAEAPMAAABx&#10;BQAAAAA=&#10;">
                <v:textbox>
                  <w:txbxContent>
                    <w:p w14:paraId="6B0C09C7" w14:textId="1A5933B6" w:rsidR="00017160" w:rsidRPr="00017160" w:rsidRDefault="00017160">
                      <w:pPr>
                        <w:rPr>
                          <w:rFonts w:ascii="Century Gothic" w:hAnsi="Century Gothic"/>
                          <w:sz w:val="22"/>
                        </w:rPr>
                      </w:pPr>
                      <w:r w:rsidRPr="00017160">
                        <w:rPr>
                          <w:rFonts w:ascii="Century Gothic" w:hAnsi="Century Gothic"/>
                          <w:sz w:val="22"/>
                        </w:rPr>
                        <w:t>Sustainable Hockerton Limited</w:t>
                      </w:r>
                    </w:p>
                    <w:p w14:paraId="6B219F89" w14:textId="36D44F40" w:rsidR="00017160" w:rsidRPr="00017160" w:rsidRDefault="00017160">
                      <w:pPr>
                        <w:rPr>
                          <w:rFonts w:ascii="Century Gothic" w:hAnsi="Century Gothic"/>
                          <w:sz w:val="22"/>
                        </w:rPr>
                      </w:pPr>
                      <w:r w:rsidRPr="00017160">
                        <w:rPr>
                          <w:rFonts w:ascii="Century Gothic" w:hAnsi="Century Gothic"/>
                          <w:sz w:val="22"/>
                        </w:rPr>
                        <w:t>The Watershed</w:t>
                      </w:r>
                    </w:p>
                    <w:p w14:paraId="09F10B4B" w14:textId="03C3C53C" w:rsidR="00017160" w:rsidRPr="00017160" w:rsidRDefault="00017160">
                      <w:pPr>
                        <w:rPr>
                          <w:rFonts w:ascii="Century Gothic" w:hAnsi="Century Gothic"/>
                          <w:sz w:val="22"/>
                        </w:rPr>
                      </w:pPr>
                      <w:r w:rsidRPr="00017160">
                        <w:rPr>
                          <w:rFonts w:ascii="Century Gothic" w:hAnsi="Century Gothic"/>
                          <w:sz w:val="22"/>
                        </w:rPr>
                        <w:t>Gables Drive</w:t>
                      </w:r>
                    </w:p>
                    <w:p w14:paraId="087235D7" w14:textId="43FF4479" w:rsidR="00017160" w:rsidRPr="00017160" w:rsidRDefault="00017160">
                      <w:pPr>
                        <w:rPr>
                          <w:rFonts w:ascii="Century Gothic" w:hAnsi="Century Gothic"/>
                          <w:sz w:val="22"/>
                        </w:rPr>
                      </w:pPr>
                      <w:r w:rsidRPr="00017160">
                        <w:rPr>
                          <w:rFonts w:ascii="Century Gothic" w:hAnsi="Century Gothic"/>
                          <w:sz w:val="22"/>
                        </w:rPr>
                        <w:t>Hockerton</w:t>
                      </w:r>
                    </w:p>
                    <w:p w14:paraId="32F2AA1A" w14:textId="32FCEE5E" w:rsidR="00017160" w:rsidRPr="00017160" w:rsidRDefault="00017160">
                      <w:pPr>
                        <w:rPr>
                          <w:rFonts w:ascii="Century Gothic" w:hAnsi="Century Gothic"/>
                          <w:sz w:val="22"/>
                        </w:rPr>
                      </w:pPr>
                      <w:r w:rsidRPr="00017160">
                        <w:rPr>
                          <w:rFonts w:ascii="Century Gothic" w:hAnsi="Century Gothic"/>
                          <w:sz w:val="22"/>
                        </w:rPr>
                        <w:t>Nottinghamshire</w:t>
                      </w:r>
                    </w:p>
                    <w:p w14:paraId="2C516B16" w14:textId="0BEE4ABD" w:rsidR="00017160" w:rsidRPr="00017160" w:rsidRDefault="00017160">
                      <w:pPr>
                        <w:rPr>
                          <w:rFonts w:ascii="Century Gothic" w:hAnsi="Century Gothic"/>
                          <w:sz w:val="22"/>
                        </w:rPr>
                      </w:pPr>
                      <w:r w:rsidRPr="00017160">
                        <w:rPr>
                          <w:rFonts w:ascii="Century Gothic" w:hAnsi="Century Gothic"/>
                          <w:sz w:val="22"/>
                        </w:rPr>
                        <w:t>NG250QU</w:t>
                      </w:r>
                    </w:p>
                    <w:p w14:paraId="4FB5F34D" w14:textId="22EC96D0" w:rsidR="00017160" w:rsidRPr="00017160" w:rsidRDefault="00017160">
                      <w:pPr>
                        <w:rPr>
                          <w:rFonts w:ascii="Century Gothic" w:hAnsi="Century Gothic"/>
                          <w:sz w:val="22"/>
                        </w:rPr>
                      </w:pPr>
                      <w:r w:rsidRPr="00017160">
                        <w:rPr>
                          <w:rFonts w:ascii="Century Gothic" w:hAnsi="Century Gothic"/>
                          <w:sz w:val="22"/>
                        </w:rPr>
                        <w:t>01636 816902</w:t>
                      </w:r>
                    </w:p>
                    <w:p w14:paraId="69C7E9D9" w14:textId="77777777" w:rsidR="00017160" w:rsidRPr="0082235F" w:rsidRDefault="00017160" w:rsidP="00017160">
                      <w:pPr>
                        <w:jc w:val="center"/>
                        <w:rPr>
                          <w:rFonts w:ascii="Century Gothic" w:hAnsi="Century Gothic"/>
                          <w:sz w:val="16"/>
                          <w:szCs w:val="14"/>
                        </w:rPr>
                      </w:pPr>
                      <w:r w:rsidRPr="0082235F">
                        <w:rPr>
                          <w:rFonts w:ascii="Century Gothic" w:hAnsi="Century Gothic"/>
                          <w:sz w:val="16"/>
                          <w:szCs w:val="14"/>
                        </w:rPr>
                        <w:t xml:space="preserve">Email: </w:t>
                      </w:r>
                      <w:hyperlink r:id="rId9" w:history="1">
                        <w:r w:rsidRPr="0082235F">
                          <w:rPr>
                            <w:rStyle w:val="Hyperlink"/>
                            <w:rFonts w:ascii="Century Gothic" w:hAnsi="Century Gothic"/>
                            <w:sz w:val="16"/>
                            <w:szCs w:val="14"/>
                          </w:rPr>
                          <w:t>enquiries@sustainablehockerton.org</w:t>
                        </w:r>
                      </w:hyperlink>
                    </w:p>
                    <w:p w14:paraId="33E9B6A4" w14:textId="77777777" w:rsidR="00017160" w:rsidRPr="0082235F" w:rsidRDefault="00017160" w:rsidP="00017160">
                      <w:pPr>
                        <w:jc w:val="center"/>
                        <w:rPr>
                          <w:rFonts w:ascii="Century Gothic" w:hAnsi="Century Gothic"/>
                          <w:sz w:val="28"/>
                        </w:rPr>
                      </w:pPr>
                      <w:r w:rsidRPr="0082235F">
                        <w:rPr>
                          <w:rFonts w:ascii="Century Gothic" w:hAnsi="Century Gothic"/>
                          <w:sz w:val="16"/>
                          <w:szCs w:val="14"/>
                        </w:rPr>
                        <w:t xml:space="preserve">Web site: </w:t>
                      </w:r>
                      <w:hyperlink r:id="rId10" w:history="1">
                        <w:r w:rsidRPr="0082235F">
                          <w:rPr>
                            <w:rStyle w:val="Hyperlink"/>
                            <w:rFonts w:ascii="Century Gothic" w:hAnsi="Century Gothic"/>
                            <w:sz w:val="16"/>
                            <w:szCs w:val="14"/>
                          </w:rPr>
                          <w:t>www.sustainablehockerton.org</w:t>
                        </w:r>
                      </w:hyperlink>
                    </w:p>
                    <w:p w14:paraId="69627B3C" w14:textId="77777777" w:rsidR="00017160" w:rsidRDefault="00017160"/>
                  </w:txbxContent>
                </v:textbox>
                <w10:wrap type="tight" anchorx="margin"/>
              </v:shape>
            </w:pict>
          </mc:Fallback>
        </mc:AlternateContent>
      </w:r>
      <w:r w:rsidR="00164547">
        <w:rPr>
          <w:noProof/>
          <w:szCs w:val="20"/>
        </w:rPr>
        <w:drawing>
          <wp:anchor distT="0" distB="0" distL="114300" distR="114300" simplePos="0" relativeHeight="251657216" behindDoc="1" locked="0" layoutInCell="1" allowOverlap="1" wp14:anchorId="29F4500D" wp14:editId="27FAC167">
            <wp:simplePos x="0" y="0"/>
            <wp:positionH relativeFrom="column">
              <wp:posOffset>-333375</wp:posOffset>
            </wp:positionH>
            <wp:positionV relativeFrom="paragraph">
              <wp:posOffset>0</wp:posOffset>
            </wp:positionV>
            <wp:extent cx="2244090" cy="838200"/>
            <wp:effectExtent l="0" t="0" r="3810" b="0"/>
            <wp:wrapTight wrapText="bothSides">
              <wp:wrapPolygon edited="0">
                <wp:start x="0" y="0"/>
                <wp:lineTo x="0" y="21109"/>
                <wp:lineTo x="21453" y="21109"/>
                <wp:lineTo x="21453" y="0"/>
                <wp:lineTo x="0" y="0"/>
              </wp:wrapPolygon>
            </wp:wrapTight>
            <wp:docPr id="2" name="Picture 2" descr="sh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ck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409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77436" w14:textId="77777777" w:rsidR="009C08BC" w:rsidRDefault="009C08BC" w:rsidP="009C08BC">
      <w:pPr>
        <w:rPr>
          <w:rFonts w:ascii="Arial" w:hAnsi="Arial" w:cs="Arial"/>
          <w:sz w:val="20"/>
          <w:szCs w:val="20"/>
        </w:rPr>
      </w:pPr>
    </w:p>
    <w:p w14:paraId="6C91FC47" w14:textId="4C89B6D7" w:rsidR="002865EA" w:rsidRDefault="009C08BC" w:rsidP="009C08BC">
      <w:pPr>
        <w:ind w:left="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78826A1" w14:textId="77777777" w:rsidR="002865EA" w:rsidRDefault="002865EA" w:rsidP="009C08BC">
      <w:pPr>
        <w:ind w:left="720"/>
        <w:rPr>
          <w:rFonts w:ascii="Arial" w:hAnsi="Arial" w:cs="Arial"/>
          <w:sz w:val="20"/>
          <w:szCs w:val="20"/>
        </w:rPr>
      </w:pPr>
    </w:p>
    <w:p w14:paraId="7D3ECB9F" w14:textId="3FF266DB" w:rsidR="002865EA" w:rsidRDefault="002865EA" w:rsidP="00017160">
      <w:pPr>
        <w:jc w:val="center"/>
        <w:rPr>
          <w:rFonts w:ascii="Arial" w:hAnsi="Arial" w:cs="Arial"/>
          <w:sz w:val="20"/>
          <w:szCs w:val="20"/>
        </w:rPr>
      </w:pPr>
    </w:p>
    <w:p w14:paraId="2351AC85" w14:textId="2F446D03" w:rsidR="00017160" w:rsidRDefault="00017160" w:rsidP="00017160">
      <w:pPr>
        <w:ind w:left="720"/>
        <w:rPr>
          <w:rFonts w:ascii="Arial" w:hAnsi="Arial" w:cs="Arial"/>
          <w:sz w:val="20"/>
          <w:szCs w:val="20"/>
        </w:rPr>
      </w:pPr>
      <w:r w:rsidRPr="00017160">
        <w:rPr>
          <w:rFonts w:ascii="Arial" w:hAnsi="Arial" w:cs="Arial"/>
          <w:noProof/>
          <w:sz w:val="20"/>
          <w:szCs w:val="20"/>
        </w:rPr>
        <mc:AlternateContent>
          <mc:Choice Requires="wps">
            <w:drawing>
              <wp:anchor distT="45720" distB="45720" distL="114300" distR="114300" simplePos="0" relativeHeight="251661312" behindDoc="1" locked="0" layoutInCell="1" allowOverlap="1" wp14:anchorId="493D5B7A" wp14:editId="646DD4C6">
                <wp:simplePos x="0" y="0"/>
                <wp:positionH relativeFrom="margin">
                  <wp:posOffset>561975</wp:posOffset>
                </wp:positionH>
                <wp:positionV relativeFrom="paragraph">
                  <wp:posOffset>8890</wp:posOffset>
                </wp:positionV>
                <wp:extent cx="2057400" cy="523875"/>
                <wp:effectExtent l="0" t="0" r="19050" b="28575"/>
                <wp:wrapTight wrapText="bothSides">
                  <wp:wrapPolygon edited="0">
                    <wp:start x="0" y="0"/>
                    <wp:lineTo x="0" y="21993"/>
                    <wp:lineTo x="21600" y="21993"/>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23875"/>
                        </a:xfrm>
                        <a:prstGeom prst="rect">
                          <a:avLst/>
                        </a:prstGeom>
                        <a:solidFill>
                          <a:srgbClr val="FFFFFF"/>
                        </a:solidFill>
                        <a:ln w="9525">
                          <a:solidFill>
                            <a:srgbClr val="000000"/>
                          </a:solidFill>
                          <a:miter lim="800000"/>
                          <a:headEnd/>
                          <a:tailEnd/>
                        </a:ln>
                      </wps:spPr>
                      <wps:txbx>
                        <w:txbxContent>
                          <w:p w14:paraId="3B2A0F6B" w14:textId="18DB62F2" w:rsidR="00017160" w:rsidRPr="00017160" w:rsidRDefault="007F20DB" w:rsidP="00017160">
                            <w:pPr>
                              <w:jc w:val="center"/>
                              <w:rPr>
                                <w:rFonts w:ascii="Century Gothic" w:hAnsi="Century Gothic"/>
                                <w:b/>
                              </w:rPr>
                            </w:pPr>
                            <w:r>
                              <w:rPr>
                                <w:rFonts w:ascii="Century Gothic" w:hAnsi="Century Gothic"/>
                                <w:b/>
                              </w:rPr>
                              <w:t>How to apply</w:t>
                            </w:r>
                            <w:r w:rsidR="000B392D">
                              <w:rPr>
                                <w:rFonts w:ascii="Century Gothic" w:hAnsi="Century Gothic"/>
                                <w:b/>
                              </w:rPr>
                              <w:t xml:space="preserve"> for the</w:t>
                            </w:r>
                          </w:p>
                          <w:p w14:paraId="579E44ED" w14:textId="67702F34" w:rsidR="00017160" w:rsidRPr="00017160" w:rsidRDefault="00017160" w:rsidP="00017160">
                            <w:pPr>
                              <w:jc w:val="center"/>
                              <w:rPr>
                                <w:rFonts w:ascii="Century Gothic" w:hAnsi="Century Gothic"/>
                                <w:b/>
                              </w:rPr>
                            </w:pPr>
                            <w:r w:rsidRPr="00017160">
                              <w:rPr>
                                <w:rFonts w:ascii="Century Gothic" w:hAnsi="Century Gothic"/>
                                <w:b/>
                              </w:rPr>
                              <w:t>£</w:t>
                            </w:r>
                            <w:r w:rsidR="004777EB">
                              <w:rPr>
                                <w:rFonts w:ascii="Century Gothic" w:hAnsi="Century Gothic"/>
                                <w:b/>
                              </w:rPr>
                              <w:t>3</w:t>
                            </w:r>
                            <w:r w:rsidRPr="00017160">
                              <w:rPr>
                                <w:rFonts w:ascii="Century Gothic" w:hAnsi="Century Gothic"/>
                                <w:b/>
                              </w:rPr>
                              <w:t>00 + offer</w:t>
                            </w:r>
                          </w:p>
                          <w:p w14:paraId="419EB09C" w14:textId="77777777" w:rsidR="00017160" w:rsidRDefault="00017160" w:rsidP="000171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D5B7A" id="_x0000_s1027" type="#_x0000_t202" style="position:absolute;left:0;text-align:left;margin-left:44.25pt;margin-top:.7pt;width:162pt;height:41.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dVEwIAACYEAAAOAAAAZHJzL2Uyb0RvYy54bWysk82O2yAQx++V+g6Ie2PHjZusFWe1zTZV&#10;pe2HtNsHwBjHqJihQGKnT98Be7Npu71U5YAYBv7M/GZYXw+dIkdhnQRd0vkspURoDrXU+5J+fdi9&#10;WlHiPNM1U6BFSU/C0evNyxfr3hQigxZULSxBEe2K3pS09d4USeJ4KzrmZmCERmcDtmMeTbtPast6&#10;VO9UkqXpm6QHWxsLXDiHu7ejk26iftMI7j83jROeqJJibD7ONs5VmJPNmhV7y0wr+RQG+4coOiY1&#10;PnqWumWekYOVf0h1kltw0PgZhy6BppFcxBwwm3n6Wzb3LTMi5oJwnDljcv9Pln863psvlvjhLQxY&#10;wJiEM3fAvzmiYdsyvRc31kLfClbjw/OALOmNK6arAbUrXBCp+o9QY5HZwUMUGhrbBSqYJ0F1LMDp&#10;DF0MnnDczNJ8uUjRxdGXZ69Xyzw+wYrH28Y6/15AR8KipBaLGtXZ8c75EA0rHo+ExxwoWe+kUtGw&#10;+2qrLDkybIBdHJP6L8eUJn1Jr/IsHwH8VSKN4zmJTnrsZCW7kq7Oh1gRsL3Tdewzz6Qa1xiy0hPH&#10;gG6E6IdqILKeIAesFdQnBGthbFz8aLhowf6gpMemLan7fmBWUKI+aCzO1XyxCF0ejUW+zNCwl57q&#10;0sM0R6mSekrG5dbHnxG4abjBIjYy8n2KZAoZmzFinz5O6PZLO556+t6bnwAAAP//AwBQSwMEFAAG&#10;AAgAAAAhAFqkfn7bAAAABwEAAA8AAABkcnMvZG93bnJldi54bWxMjs1OwzAQhO9IvIO1SFwQddqG&#10;koY4FUICwQ0Kgqsbb5MIex1sNw1vz3KC4/xo5qs2k7NixBB7TwrmswwEUuNNT62Ct9f7ywJETJqM&#10;tp5QwTdG2NSnJ5UujT/SC47b1AoeoVhqBV1KQyllbDp0Os78gMTZ3genE8vQShP0kcedlYssW0mn&#10;e+KHTg9412HzuT04BUX+OH7Ep+Xze7Pa23W6uB4fvoJS52fT7Q2IhFP6K8MvPqNDzUw7fyATheWN&#10;4oqb7OcgOM7nC9Y79pdrkHUl//PXPwAAAP//AwBQSwECLQAUAAYACAAAACEAtoM4kv4AAADhAQAA&#10;EwAAAAAAAAAAAAAAAAAAAAAAW0NvbnRlbnRfVHlwZXNdLnhtbFBLAQItABQABgAIAAAAIQA4/SH/&#10;1gAAAJQBAAALAAAAAAAAAAAAAAAAAC8BAABfcmVscy8ucmVsc1BLAQItABQABgAIAAAAIQDqmxdV&#10;EwIAACYEAAAOAAAAAAAAAAAAAAAAAC4CAABkcnMvZTJvRG9jLnhtbFBLAQItABQABgAIAAAAIQBa&#10;pH5+2wAAAAcBAAAPAAAAAAAAAAAAAAAAAG0EAABkcnMvZG93bnJldi54bWxQSwUGAAAAAAQABADz&#10;AAAAdQUAAAAA&#10;">
                <v:textbox>
                  <w:txbxContent>
                    <w:p w14:paraId="3B2A0F6B" w14:textId="18DB62F2" w:rsidR="00017160" w:rsidRPr="00017160" w:rsidRDefault="007F20DB" w:rsidP="00017160">
                      <w:pPr>
                        <w:jc w:val="center"/>
                        <w:rPr>
                          <w:rFonts w:ascii="Century Gothic" w:hAnsi="Century Gothic"/>
                          <w:b/>
                        </w:rPr>
                      </w:pPr>
                      <w:r>
                        <w:rPr>
                          <w:rFonts w:ascii="Century Gothic" w:hAnsi="Century Gothic"/>
                          <w:b/>
                        </w:rPr>
                        <w:t>How to apply</w:t>
                      </w:r>
                      <w:r w:rsidR="000B392D">
                        <w:rPr>
                          <w:rFonts w:ascii="Century Gothic" w:hAnsi="Century Gothic"/>
                          <w:b/>
                        </w:rPr>
                        <w:t xml:space="preserve"> for the</w:t>
                      </w:r>
                    </w:p>
                    <w:p w14:paraId="579E44ED" w14:textId="67702F34" w:rsidR="00017160" w:rsidRPr="00017160" w:rsidRDefault="00017160" w:rsidP="00017160">
                      <w:pPr>
                        <w:jc w:val="center"/>
                        <w:rPr>
                          <w:rFonts w:ascii="Century Gothic" w:hAnsi="Century Gothic"/>
                          <w:b/>
                        </w:rPr>
                      </w:pPr>
                      <w:r w:rsidRPr="00017160">
                        <w:rPr>
                          <w:rFonts w:ascii="Century Gothic" w:hAnsi="Century Gothic"/>
                          <w:b/>
                        </w:rPr>
                        <w:t>£</w:t>
                      </w:r>
                      <w:r w:rsidR="004777EB">
                        <w:rPr>
                          <w:rFonts w:ascii="Century Gothic" w:hAnsi="Century Gothic"/>
                          <w:b/>
                        </w:rPr>
                        <w:t>3</w:t>
                      </w:r>
                      <w:r w:rsidRPr="00017160">
                        <w:rPr>
                          <w:rFonts w:ascii="Century Gothic" w:hAnsi="Century Gothic"/>
                          <w:b/>
                        </w:rPr>
                        <w:t>00 + offer</w:t>
                      </w:r>
                    </w:p>
                    <w:p w14:paraId="419EB09C" w14:textId="77777777" w:rsidR="00017160" w:rsidRDefault="00017160" w:rsidP="00017160"/>
                  </w:txbxContent>
                </v:textbox>
                <w10:wrap type="tight" anchorx="margin"/>
              </v:shape>
            </w:pict>
          </mc:Fallback>
        </mc:AlternateContent>
      </w:r>
    </w:p>
    <w:p w14:paraId="29D6BD1C" w14:textId="00F6DE8C" w:rsidR="00017160" w:rsidRDefault="00017160" w:rsidP="00017160">
      <w:pPr>
        <w:ind w:left="720"/>
        <w:rPr>
          <w:rFonts w:ascii="Arial" w:hAnsi="Arial" w:cs="Arial"/>
          <w:sz w:val="20"/>
          <w:szCs w:val="20"/>
        </w:rPr>
      </w:pPr>
    </w:p>
    <w:p w14:paraId="59DFF72A" w14:textId="061002B4" w:rsidR="00017160" w:rsidRDefault="00017160" w:rsidP="00017160">
      <w:pPr>
        <w:ind w:left="720"/>
        <w:rPr>
          <w:rFonts w:ascii="Arial" w:hAnsi="Arial" w:cs="Arial"/>
          <w:sz w:val="20"/>
          <w:szCs w:val="20"/>
        </w:rPr>
      </w:pPr>
    </w:p>
    <w:p w14:paraId="7BD96F33" w14:textId="77777777" w:rsidR="00017160" w:rsidRDefault="00017160" w:rsidP="00017160">
      <w:pPr>
        <w:ind w:left="720"/>
        <w:rPr>
          <w:rFonts w:ascii="Arial" w:hAnsi="Arial" w:cs="Arial"/>
          <w:sz w:val="20"/>
          <w:szCs w:val="20"/>
        </w:rPr>
      </w:pPr>
    </w:p>
    <w:p w14:paraId="57D672DE" w14:textId="77777777" w:rsidR="00017160" w:rsidRDefault="00017160" w:rsidP="00017160">
      <w:pPr>
        <w:ind w:left="720"/>
        <w:jc w:val="center"/>
        <w:rPr>
          <w:rFonts w:ascii="Arial" w:hAnsi="Arial" w:cs="Arial"/>
          <w:sz w:val="20"/>
          <w:szCs w:val="20"/>
        </w:rPr>
      </w:pPr>
    </w:p>
    <w:p w14:paraId="509AFAC5" w14:textId="77777777" w:rsidR="007F20DB" w:rsidRDefault="00017160" w:rsidP="005139D7">
      <w:pPr>
        <w:ind w:left="-709"/>
        <w:rPr>
          <w:rFonts w:ascii="Century Gothic" w:hAnsi="Century Gothic"/>
        </w:rPr>
      </w:pPr>
      <w:r w:rsidRPr="00017160">
        <w:rPr>
          <w:rFonts w:ascii="Century Gothic" w:hAnsi="Century Gothic"/>
        </w:rPr>
        <w:t xml:space="preserve">As a resident of Hockerton parish, Sustainable Hockerton Limited (SHL) would like to support you in your </w:t>
      </w:r>
      <w:r w:rsidR="005139D7">
        <w:rPr>
          <w:rFonts w:ascii="Century Gothic" w:hAnsi="Century Gothic"/>
        </w:rPr>
        <w:t xml:space="preserve">latest </w:t>
      </w:r>
      <w:r w:rsidRPr="00017160">
        <w:rPr>
          <w:rFonts w:ascii="Century Gothic" w:hAnsi="Century Gothic"/>
        </w:rPr>
        <w:t xml:space="preserve">efforts to become more </w:t>
      </w:r>
      <w:r w:rsidR="0059456A">
        <w:rPr>
          <w:rFonts w:ascii="Century Gothic" w:hAnsi="Century Gothic"/>
        </w:rPr>
        <w:t>s</w:t>
      </w:r>
      <w:r w:rsidRPr="00017160">
        <w:rPr>
          <w:rFonts w:ascii="Century Gothic" w:hAnsi="Century Gothic"/>
        </w:rPr>
        <w:t>ustainable. SHL offers financial support for households and businesses in Hockerton</w:t>
      </w:r>
      <w:r w:rsidR="007F20DB">
        <w:rPr>
          <w:rFonts w:ascii="Century Gothic" w:hAnsi="Century Gothic"/>
        </w:rPr>
        <w:t>.</w:t>
      </w:r>
    </w:p>
    <w:p w14:paraId="7C5FC585" w14:textId="77777777" w:rsidR="007F20DB" w:rsidRDefault="007F20DB" w:rsidP="005139D7">
      <w:pPr>
        <w:ind w:left="-709"/>
        <w:rPr>
          <w:rFonts w:ascii="Century Gothic" w:hAnsi="Century Gothic"/>
        </w:rPr>
      </w:pPr>
    </w:p>
    <w:p w14:paraId="310517F1" w14:textId="6AEC10F9" w:rsidR="007F20DB" w:rsidRDefault="00A47CD7" w:rsidP="005139D7">
      <w:pPr>
        <w:ind w:left="-709"/>
        <w:rPr>
          <w:rFonts w:ascii="Century Gothic" w:hAnsi="Century Gothic"/>
        </w:rPr>
      </w:pPr>
      <w:r>
        <w:rPr>
          <w:rFonts w:ascii="Century Gothic" w:hAnsi="Century Gothic"/>
        </w:rPr>
        <w:t xml:space="preserve">Applying is a simple </w:t>
      </w:r>
      <w:r w:rsidR="00B91A85">
        <w:rPr>
          <w:rFonts w:ascii="Century Gothic" w:hAnsi="Century Gothic"/>
        </w:rPr>
        <w:t>four</w:t>
      </w:r>
      <w:r w:rsidR="007F20DB">
        <w:rPr>
          <w:rFonts w:ascii="Century Gothic" w:hAnsi="Century Gothic"/>
        </w:rPr>
        <w:t xml:space="preserve"> step process</w:t>
      </w:r>
      <w:r>
        <w:rPr>
          <w:rFonts w:ascii="Century Gothic" w:hAnsi="Century Gothic"/>
        </w:rPr>
        <w:t>:</w:t>
      </w:r>
      <w:r w:rsidR="001053B1">
        <w:rPr>
          <w:rFonts w:ascii="Century Gothic" w:hAnsi="Century Gothic"/>
        </w:rPr>
        <w:t xml:space="preserve"> </w:t>
      </w:r>
    </w:p>
    <w:p w14:paraId="540B73AF" w14:textId="77777777" w:rsidR="007F20DB" w:rsidRDefault="007F20DB" w:rsidP="005139D7">
      <w:pPr>
        <w:ind w:left="-709"/>
        <w:rPr>
          <w:rFonts w:ascii="Century Gothic" w:hAnsi="Century Gothic"/>
        </w:rPr>
      </w:pPr>
    </w:p>
    <w:p w14:paraId="0DA14F7D" w14:textId="673F46B2" w:rsidR="007F20DB" w:rsidRDefault="007F20DB" w:rsidP="00A47CD7">
      <w:pPr>
        <w:pStyle w:val="ListParagraph"/>
        <w:numPr>
          <w:ilvl w:val="0"/>
          <w:numId w:val="1"/>
        </w:numPr>
        <w:spacing w:line="276" w:lineRule="auto"/>
        <w:rPr>
          <w:rFonts w:ascii="Century Gothic" w:hAnsi="Century Gothic"/>
        </w:rPr>
      </w:pPr>
      <w:r w:rsidRPr="007F20DB">
        <w:rPr>
          <w:rFonts w:ascii="Century Gothic" w:hAnsi="Century Gothic"/>
        </w:rPr>
        <w:t xml:space="preserve">Check Sustainable Hockerton funds what you want to buy. Details of eligible items are published on our website </w:t>
      </w:r>
      <w:r w:rsidR="008475FD">
        <w:rPr>
          <w:rFonts w:ascii="Century Gothic" w:hAnsi="Century Gothic"/>
        </w:rPr>
        <w:t xml:space="preserve">on the </w:t>
      </w:r>
      <w:hyperlink r:id="rId12" w:history="1">
        <w:r w:rsidR="001053B1" w:rsidRPr="009D7C02">
          <w:rPr>
            <w:rStyle w:val="Hyperlink"/>
            <w:rFonts w:ascii="Century Gothic" w:hAnsi="Century Gothic"/>
          </w:rPr>
          <w:t>Village Fund</w:t>
        </w:r>
      </w:hyperlink>
      <w:r w:rsidR="001053B1" w:rsidRPr="001053B1">
        <w:rPr>
          <w:rFonts w:ascii="Century Gothic" w:hAnsi="Century Gothic"/>
        </w:rPr>
        <w:t xml:space="preserve"> </w:t>
      </w:r>
      <w:r w:rsidR="009D7C02">
        <w:rPr>
          <w:rFonts w:ascii="Century Gothic" w:hAnsi="Century Gothic"/>
        </w:rPr>
        <w:t xml:space="preserve">page </w:t>
      </w:r>
      <w:r w:rsidR="005503DD">
        <w:rPr>
          <w:rFonts w:ascii="Century Gothic" w:hAnsi="Century Gothic"/>
        </w:rPr>
        <w:t xml:space="preserve">and then click on </w:t>
      </w:r>
      <w:r w:rsidR="001333A0">
        <w:rPr>
          <w:rFonts w:ascii="Century Gothic" w:hAnsi="Century Gothic"/>
        </w:rPr>
        <w:t>“</w:t>
      </w:r>
      <w:r w:rsidR="001333A0" w:rsidRPr="001333A0">
        <w:rPr>
          <w:rFonts w:ascii="Century Gothic" w:hAnsi="Century Gothic"/>
        </w:rPr>
        <w:t>general information  and eligible  item list for 300+ offer.</w:t>
      </w:r>
      <w:r w:rsidR="001333A0">
        <w:rPr>
          <w:rFonts w:ascii="Century Gothic" w:hAnsi="Century Gothic"/>
        </w:rPr>
        <w:t>”</w:t>
      </w:r>
    </w:p>
    <w:p w14:paraId="61ED2A7C" w14:textId="3CC867FB" w:rsidR="00A36C1A" w:rsidRPr="00A47CD7" w:rsidRDefault="00A36C1A" w:rsidP="00A36C1A">
      <w:pPr>
        <w:pStyle w:val="ListParagraph"/>
        <w:spacing w:line="276" w:lineRule="auto"/>
        <w:ind w:left="11"/>
        <w:rPr>
          <w:rStyle w:val="Hyperlink"/>
          <w:rFonts w:ascii="Century Gothic" w:hAnsi="Century Gothic"/>
          <w:color w:val="auto"/>
          <w:u w:val="none"/>
        </w:rPr>
      </w:pPr>
      <w:r>
        <w:rPr>
          <w:rFonts w:ascii="Century Gothic" w:hAnsi="Century Gothic"/>
        </w:rPr>
        <w:t>If you have had a grant before make sure you have completed the survey form before proceeding</w:t>
      </w:r>
      <w:r w:rsidR="00812BC6">
        <w:rPr>
          <w:rFonts w:ascii="Century Gothic" w:hAnsi="Century Gothic"/>
        </w:rPr>
        <w:t xml:space="preserve"> t</w:t>
      </w:r>
      <w:r>
        <w:rPr>
          <w:rFonts w:ascii="Century Gothic" w:hAnsi="Century Gothic"/>
        </w:rPr>
        <w:t>o the next step.</w:t>
      </w:r>
    </w:p>
    <w:p w14:paraId="3508B5EE" w14:textId="77777777" w:rsidR="00A47CD7" w:rsidRPr="007F20DB" w:rsidRDefault="00A47CD7" w:rsidP="00A47CD7">
      <w:pPr>
        <w:pStyle w:val="ListParagraph"/>
        <w:spacing w:line="276" w:lineRule="auto"/>
        <w:ind w:left="11"/>
        <w:rPr>
          <w:rFonts w:ascii="Century Gothic" w:hAnsi="Century Gothic"/>
        </w:rPr>
      </w:pPr>
    </w:p>
    <w:p w14:paraId="0F6F53A9" w14:textId="2068412A" w:rsidR="007F20DB" w:rsidRDefault="007F20DB" w:rsidP="00A47CD7">
      <w:pPr>
        <w:pStyle w:val="ListParagraph"/>
        <w:numPr>
          <w:ilvl w:val="0"/>
          <w:numId w:val="1"/>
        </w:numPr>
        <w:spacing w:line="276" w:lineRule="auto"/>
        <w:rPr>
          <w:rFonts w:ascii="Century Gothic" w:hAnsi="Century Gothic"/>
        </w:rPr>
      </w:pPr>
      <w:r w:rsidRPr="007F20DB">
        <w:rPr>
          <w:rFonts w:ascii="Century Gothic" w:hAnsi="Century Gothic"/>
        </w:rPr>
        <w:t xml:space="preserve">Submit an application form and </w:t>
      </w:r>
      <w:r>
        <w:rPr>
          <w:rFonts w:ascii="Century Gothic" w:hAnsi="Century Gothic"/>
        </w:rPr>
        <w:t xml:space="preserve">wait to </w:t>
      </w:r>
      <w:r w:rsidRPr="007F20DB">
        <w:rPr>
          <w:rFonts w:ascii="Century Gothic" w:hAnsi="Century Gothic"/>
        </w:rPr>
        <w:t>receive the go ahead from SHL</w:t>
      </w:r>
      <w:r w:rsidR="004777EB">
        <w:rPr>
          <w:rFonts w:ascii="Century Gothic" w:hAnsi="Century Gothic"/>
        </w:rPr>
        <w:t xml:space="preserve"> before purchase</w:t>
      </w:r>
      <w:r w:rsidRPr="007F20DB">
        <w:rPr>
          <w:rFonts w:ascii="Century Gothic" w:hAnsi="Century Gothic"/>
        </w:rPr>
        <w:t>.</w:t>
      </w:r>
    </w:p>
    <w:p w14:paraId="69B69477" w14:textId="77777777" w:rsidR="00A47CD7" w:rsidRPr="00A47CD7" w:rsidRDefault="00A47CD7" w:rsidP="00A47CD7">
      <w:pPr>
        <w:pStyle w:val="ListParagraph"/>
        <w:rPr>
          <w:rFonts w:ascii="Century Gothic" w:hAnsi="Century Gothic"/>
        </w:rPr>
      </w:pPr>
    </w:p>
    <w:p w14:paraId="2C71C5BC" w14:textId="61BC387F" w:rsidR="007F20DB" w:rsidRDefault="007F20DB" w:rsidP="00A47CD7">
      <w:pPr>
        <w:pStyle w:val="ListParagraph"/>
        <w:numPr>
          <w:ilvl w:val="0"/>
          <w:numId w:val="1"/>
        </w:numPr>
        <w:spacing w:line="276" w:lineRule="auto"/>
        <w:rPr>
          <w:rFonts w:ascii="Century Gothic" w:hAnsi="Century Gothic"/>
        </w:rPr>
      </w:pPr>
      <w:r w:rsidRPr="007F20DB">
        <w:rPr>
          <w:rFonts w:ascii="Century Gothic" w:hAnsi="Century Gothic"/>
        </w:rPr>
        <w:t>Submit the claim form</w:t>
      </w:r>
      <w:r>
        <w:rPr>
          <w:rFonts w:ascii="Century Gothic" w:hAnsi="Century Gothic"/>
        </w:rPr>
        <w:t xml:space="preserve"> stating how you would like to be paid</w:t>
      </w:r>
      <w:r w:rsidRPr="007F20DB">
        <w:rPr>
          <w:rFonts w:ascii="Century Gothic" w:hAnsi="Century Gothic"/>
        </w:rPr>
        <w:t xml:space="preserve"> with proof of purchase.</w:t>
      </w:r>
      <w:r w:rsidR="001333A0">
        <w:rPr>
          <w:rFonts w:ascii="Century Gothic" w:hAnsi="Century Gothic"/>
        </w:rPr>
        <w:t xml:space="preserve"> (Eg copies of receipts)</w:t>
      </w:r>
    </w:p>
    <w:p w14:paraId="18E57C27" w14:textId="77777777" w:rsidR="00EE34E8" w:rsidRDefault="00EE34E8" w:rsidP="00EE34E8">
      <w:pPr>
        <w:pStyle w:val="ListParagraph"/>
        <w:spacing w:line="276" w:lineRule="auto"/>
        <w:ind w:left="11"/>
        <w:rPr>
          <w:rFonts w:ascii="Century Gothic" w:hAnsi="Century Gothic"/>
        </w:rPr>
      </w:pPr>
    </w:p>
    <w:p w14:paraId="295F21A9" w14:textId="3C9B14E6" w:rsidR="00450314" w:rsidRPr="007F20DB" w:rsidRDefault="00450314" w:rsidP="00A47CD7">
      <w:pPr>
        <w:pStyle w:val="ListParagraph"/>
        <w:numPr>
          <w:ilvl w:val="0"/>
          <w:numId w:val="1"/>
        </w:numPr>
        <w:spacing w:line="276" w:lineRule="auto"/>
        <w:rPr>
          <w:rFonts w:ascii="Century Gothic" w:hAnsi="Century Gothic"/>
        </w:rPr>
      </w:pPr>
      <w:r>
        <w:rPr>
          <w:rFonts w:ascii="Century Gothic" w:hAnsi="Century Gothic"/>
        </w:rPr>
        <w:t>Send feedback in to help others understand what works and what doesn’t.</w:t>
      </w:r>
      <w:r w:rsidR="001002D2">
        <w:rPr>
          <w:rFonts w:ascii="Century Gothic" w:hAnsi="Century Gothic"/>
        </w:rPr>
        <w:t xml:space="preserve"> (Either as a short description or if applying for a </w:t>
      </w:r>
      <w:r w:rsidR="002E62D9">
        <w:rPr>
          <w:rFonts w:ascii="Century Gothic" w:hAnsi="Century Gothic"/>
        </w:rPr>
        <w:t>second time by completing a survey)</w:t>
      </w:r>
    </w:p>
    <w:p w14:paraId="3A90E2ED" w14:textId="77777777" w:rsidR="007F20DB" w:rsidRDefault="007F20DB" w:rsidP="005139D7">
      <w:pPr>
        <w:ind w:left="-709"/>
        <w:rPr>
          <w:rFonts w:ascii="Century Gothic" w:hAnsi="Century Gothic"/>
        </w:rPr>
      </w:pPr>
    </w:p>
    <w:p w14:paraId="1A9C85B2" w14:textId="77777777" w:rsidR="0082235F" w:rsidRDefault="0082235F" w:rsidP="005139D7">
      <w:pPr>
        <w:ind w:left="-709"/>
        <w:rPr>
          <w:rFonts w:ascii="Century Gothic" w:hAnsi="Century Gothic"/>
        </w:rPr>
      </w:pPr>
    </w:p>
    <w:p w14:paraId="58D94EE7" w14:textId="77777777" w:rsidR="007F20DB" w:rsidRDefault="00954954" w:rsidP="005139D7">
      <w:pPr>
        <w:ind w:left="-709"/>
        <w:rPr>
          <w:rFonts w:ascii="Century Gothic" w:hAnsi="Century Gothic"/>
        </w:rPr>
      </w:pPr>
      <w:r>
        <w:rPr>
          <w:rFonts w:ascii="Century Gothic" w:hAnsi="Century Gothic"/>
        </w:rPr>
        <w:t>If you are not sure about the eligibility of your claim, please contact Simon Tilley</w:t>
      </w:r>
      <w:r w:rsidR="007F20DB">
        <w:rPr>
          <w:rFonts w:ascii="Century Gothic" w:hAnsi="Century Gothic"/>
        </w:rPr>
        <w:t>:</w:t>
      </w:r>
      <w:r w:rsidRPr="005139D7">
        <w:rPr>
          <w:rFonts w:ascii="Century Gothic" w:hAnsi="Century Gothic"/>
          <w:sz w:val="32"/>
        </w:rPr>
        <w:t xml:space="preserve"> </w:t>
      </w:r>
      <w:hyperlink r:id="rId13" w:history="1">
        <w:r w:rsidRPr="005139D7">
          <w:rPr>
            <w:rStyle w:val="Hyperlink"/>
            <w:rFonts w:ascii="Century Gothic" w:hAnsi="Century Gothic"/>
            <w:sz w:val="20"/>
            <w:szCs w:val="14"/>
          </w:rPr>
          <w:t>enquiries@sustainablehockerton.org</w:t>
        </w:r>
      </w:hyperlink>
      <w:r w:rsidR="005139D7" w:rsidRPr="005139D7">
        <w:rPr>
          <w:rFonts w:ascii="Century Gothic" w:hAnsi="Century Gothic"/>
        </w:rPr>
        <w:t xml:space="preserve"> </w:t>
      </w:r>
    </w:p>
    <w:p w14:paraId="3DCB3CD6" w14:textId="77777777" w:rsidR="007F20DB" w:rsidRDefault="007F20DB" w:rsidP="005139D7">
      <w:pPr>
        <w:ind w:left="-709"/>
        <w:rPr>
          <w:rFonts w:ascii="Century Gothic" w:hAnsi="Century Gothic"/>
        </w:rPr>
      </w:pPr>
    </w:p>
    <w:p w14:paraId="28AA527C" w14:textId="57FFAA50" w:rsidR="00017160" w:rsidRDefault="007F20DB" w:rsidP="005139D7">
      <w:pPr>
        <w:ind w:left="-709"/>
        <w:rPr>
          <w:rFonts w:ascii="Century Gothic" w:hAnsi="Century Gothic"/>
        </w:rPr>
      </w:pPr>
      <w:r>
        <w:rPr>
          <w:rFonts w:ascii="Century Gothic" w:hAnsi="Century Gothic"/>
        </w:rPr>
        <w:t xml:space="preserve">Please also note: </w:t>
      </w:r>
      <w:r w:rsidR="005139D7">
        <w:rPr>
          <w:rFonts w:ascii="Century Gothic" w:hAnsi="Century Gothic"/>
        </w:rPr>
        <w:t>Expenditure must occur in the current financial year</w:t>
      </w:r>
      <w:r>
        <w:rPr>
          <w:rFonts w:ascii="Century Gothic" w:hAnsi="Century Gothic"/>
        </w:rPr>
        <w:t>, 1</w:t>
      </w:r>
      <w:r w:rsidRPr="007F20DB">
        <w:rPr>
          <w:rFonts w:ascii="Century Gothic" w:hAnsi="Century Gothic"/>
          <w:vertAlign w:val="superscript"/>
        </w:rPr>
        <w:t>st</w:t>
      </w:r>
      <w:r>
        <w:rPr>
          <w:rFonts w:ascii="Century Gothic" w:hAnsi="Century Gothic"/>
        </w:rPr>
        <w:t xml:space="preserve"> April to 31</w:t>
      </w:r>
      <w:r w:rsidRPr="007F20DB">
        <w:rPr>
          <w:rFonts w:ascii="Century Gothic" w:hAnsi="Century Gothic"/>
          <w:vertAlign w:val="superscript"/>
        </w:rPr>
        <w:t>st</w:t>
      </w:r>
      <w:r>
        <w:rPr>
          <w:rFonts w:ascii="Century Gothic" w:hAnsi="Century Gothic"/>
        </w:rPr>
        <w:t xml:space="preserve"> March</w:t>
      </w:r>
      <w:r w:rsidR="005139D7">
        <w:rPr>
          <w:rFonts w:ascii="Century Gothic" w:hAnsi="Century Gothic"/>
        </w:rPr>
        <w:t>.</w:t>
      </w:r>
      <w:r w:rsidR="00CC10C4">
        <w:rPr>
          <w:rFonts w:ascii="Century Gothic" w:hAnsi="Century Gothic"/>
        </w:rPr>
        <w:t xml:space="preserve"> Please wait until </w:t>
      </w:r>
      <w:r w:rsidR="003F5E34">
        <w:rPr>
          <w:rFonts w:ascii="Century Gothic" w:hAnsi="Century Gothic"/>
        </w:rPr>
        <w:t xml:space="preserve">receiving notification of approval </w:t>
      </w:r>
      <w:r w:rsidR="00CC10C4">
        <w:rPr>
          <w:rFonts w:ascii="Century Gothic" w:hAnsi="Century Gothic"/>
        </w:rPr>
        <w:t>before purchasing the items.</w:t>
      </w:r>
    </w:p>
    <w:p w14:paraId="1D3B6EB7" w14:textId="77777777" w:rsidR="005139D7" w:rsidRDefault="005139D7" w:rsidP="00017160">
      <w:pPr>
        <w:ind w:firstLine="720"/>
        <w:rPr>
          <w:rFonts w:ascii="Century Gothic" w:hAnsi="Century Gothic"/>
        </w:rPr>
      </w:pPr>
    </w:p>
    <w:p w14:paraId="66B4DAA5" w14:textId="5FF558CA" w:rsidR="00017160" w:rsidRDefault="00C11309" w:rsidP="0049567E">
      <w:pPr>
        <w:ind w:left="-709"/>
        <w:rPr>
          <w:rFonts w:ascii="Century Gothic" w:hAnsi="Century Gothic"/>
        </w:rPr>
      </w:pPr>
      <w:r>
        <w:rPr>
          <w:rFonts w:ascii="Century Gothic" w:hAnsi="Century Gothic"/>
        </w:rPr>
        <w:t>We will endeavour to respond to your application within a week</w:t>
      </w:r>
      <w:r w:rsidR="003F5E34">
        <w:rPr>
          <w:rFonts w:ascii="Century Gothic" w:hAnsi="Century Gothic"/>
        </w:rPr>
        <w:t xml:space="preserve"> of submission of </w:t>
      </w:r>
      <w:r w:rsidR="007F20DB">
        <w:rPr>
          <w:rFonts w:ascii="Century Gothic" w:hAnsi="Century Gothic"/>
        </w:rPr>
        <w:t>the application</w:t>
      </w:r>
      <w:r w:rsidR="003F5E34">
        <w:rPr>
          <w:rFonts w:ascii="Century Gothic" w:hAnsi="Century Gothic"/>
        </w:rPr>
        <w:t xml:space="preserve"> form</w:t>
      </w:r>
      <w:r>
        <w:rPr>
          <w:rFonts w:ascii="Century Gothic" w:hAnsi="Century Gothic"/>
        </w:rPr>
        <w:t xml:space="preserve">. </w:t>
      </w:r>
    </w:p>
    <w:p w14:paraId="7EAA34A2" w14:textId="77777777" w:rsidR="00017160" w:rsidRPr="00017160" w:rsidRDefault="00017160" w:rsidP="00017160">
      <w:pPr>
        <w:ind w:left="720"/>
        <w:rPr>
          <w:rFonts w:ascii="Century Gothic" w:hAnsi="Century Gothic"/>
        </w:rPr>
      </w:pPr>
    </w:p>
    <w:p w14:paraId="1796ABF1" w14:textId="28688F38" w:rsidR="00017160" w:rsidRDefault="00017160" w:rsidP="005139D7">
      <w:pPr>
        <w:ind w:left="-709"/>
        <w:rPr>
          <w:rFonts w:ascii="Century Gothic" w:hAnsi="Century Gothic"/>
        </w:rPr>
      </w:pPr>
      <w:r w:rsidRPr="00017160">
        <w:rPr>
          <w:rFonts w:ascii="Century Gothic" w:hAnsi="Century Gothic"/>
        </w:rPr>
        <w:t xml:space="preserve">To help encourage other people to become more sustainable we would like in return for the grant your comments on the success or failure of the items you buy. </w:t>
      </w:r>
      <w:r w:rsidRPr="0082235F">
        <w:rPr>
          <w:rFonts w:ascii="Century Gothic" w:hAnsi="Century Gothic"/>
          <w:b/>
        </w:rPr>
        <w:t xml:space="preserve">Please could you send any feedback </w:t>
      </w:r>
      <w:r w:rsidRPr="00017160">
        <w:rPr>
          <w:rFonts w:ascii="Century Gothic" w:hAnsi="Century Gothic"/>
        </w:rPr>
        <w:t xml:space="preserve">to </w:t>
      </w:r>
      <w:hyperlink r:id="rId14" w:history="1">
        <w:r w:rsidR="005139D7" w:rsidRPr="005139D7">
          <w:rPr>
            <w:rStyle w:val="Hyperlink"/>
            <w:rFonts w:ascii="Century Gothic" w:hAnsi="Century Gothic"/>
            <w:sz w:val="22"/>
          </w:rPr>
          <w:t>enquiries@sustainablehockerton.org</w:t>
        </w:r>
      </w:hyperlink>
      <w:r w:rsidR="001053B1">
        <w:rPr>
          <w:rStyle w:val="Hyperlink"/>
          <w:rFonts w:ascii="Century Gothic" w:hAnsi="Century Gothic"/>
          <w:sz w:val="22"/>
        </w:rPr>
        <w:t xml:space="preserve"> </w:t>
      </w:r>
      <w:r w:rsidR="001053B1">
        <w:rPr>
          <w:rFonts w:ascii="Century Gothic" w:hAnsi="Century Gothic"/>
        </w:rPr>
        <w:t>Thanks very much.</w:t>
      </w:r>
    </w:p>
    <w:p w14:paraId="4E4B0C9E" w14:textId="302FE8DC" w:rsidR="004777EB" w:rsidRDefault="004777EB" w:rsidP="005139D7">
      <w:pPr>
        <w:ind w:left="-709"/>
        <w:rPr>
          <w:rFonts w:ascii="Century Gothic" w:hAnsi="Century Gothic"/>
        </w:rPr>
      </w:pPr>
    </w:p>
    <w:p w14:paraId="7FCE1D24" w14:textId="0BD8D343" w:rsidR="004777EB" w:rsidRDefault="004777EB" w:rsidP="004777EB">
      <w:pPr>
        <w:pStyle w:val="NoSpacing"/>
        <w:rPr>
          <w:rFonts w:ascii="Century Gothic" w:hAnsi="Century Gothic" w:cstheme="minorHAnsi"/>
          <w:b/>
          <w:color w:val="70AD47" w:themeColor="accent6"/>
          <w:sz w:val="28"/>
        </w:rPr>
      </w:pPr>
      <w:r>
        <w:rPr>
          <w:rFonts w:ascii="Century Gothic" w:hAnsi="Century Gothic" w:cstheme="minorHAnsi"/>
          <w:b/>
          <w:color w:val="70AD47" w:themeColor="accent6"/>
          <w:sz w:val="28"/>
        </w:rPr>
        <w:lastRenderedPageBreak/>
        <w:t>Note not all items are funded so please see the eligible items list before purchase.</w:t>
      </w:r>
    </w:p>
    <w:p w14:paraId="182D7407" w14:textId="77777777" w:rsidR="004777EB" w:rsidRPr="00032926" w:rsidRDefault="004777EB" w:rsidP="004777EB">
      <w:pPr>
        <w:pStyle w:val="NoSpacing"/>
        <w:rPr>
          <w:rFonts w:ascii="Century Gothic" w:hAnsi="Century Gothic" w:cstheme="minorHAnsi"/>
          <w:sz w:val="28"/>
        </w:rPr>
      </w:pPr>
    </w:p>
    <w:p w14:paraId="2140F1A8" w14:textId="77777777" w:rsidR="004777EB" w:rsidRDefault="004777EB" w:rsidP="004777EB">
      <w:pPr>
        <w:pStyle w:val="NoSpacing"/>
        <w:rPr>
          <w:rFonts w:ascii="Century Gothic" w:hAnsi="Century Gothic" w:cstheme="minorHAnsi"/>
          <w:sz w:val="28"/>
        </w:rPr>
      </w:pPr>
    </w:p>
    <w:p w14:paraId="53836C02" w14:textId="77777777" w:rsidR="004777EB" w:rsidRDefault="004777EB" w:rsidP="004777EB">
      <w:pPr>
        <w:pStyle w:val="NoSpacing"/>
        <w:rPr>
          <w:rFonts w:ascii="Century Gothic" w:hAnsi="Century Gothic" w:cstheme="minorHAnsi"/>
          <w:sz w:val="28"/>
        </w:rPr>
      </w:pPr>
    </w:p>
    <w:p w14:paraId="73D3687B" w14:textId="77777777" w:rsidR="004777EB" w:rsidRPr="00523850" w:rsidRDefault="004777EB" w:rsidP="004777EB">
      <w:pPr>
        <w:pStyle w:val="NoSpacing"/>
        <w:rPr>
          <w:rFonts w:ascii="Century Gothic" w:hAnsi="Century Gothic" w:cstheme="minorHAnsi"/>
          <w:sz w:val="28"/>
        </w:rPr>
      </w:pPr>
      <w:r w:rsidRPr="00523850">
        <w:rPr>
          <w:rFonts w:ascii="Century Gothic" w:hAnsi="Century Gothic" w:cstheme="minorHAnsi"/>
          <w:noProof/>
          <w:sz w:val="28"/>
        </w:rPr>
        <mc:AlternateContent>
          <mc:Choice Requires="wps">
            <w:drawing>
              <wp:anchor distT="45720" distB="45720" distL="114300" distR="114300" simplePos="0" relativeHeight="251663360" behindDoc="1" locked="0" layoutInCell="1" allowOverlap="1" wp14:anchorId="105C3C22" wp14:editId="5FA11976">
                <wp:simplePos x="0" y="0"/>
                <wp:positionH relativeFrom="margin">
                  <wp:posOffset>-655320</wp:posOffset>
                </wp:positionH>
                <wp:positionV relativeFrom="paragraph">
                  <wp:posOffset>111760</wp:posOffset>
                </wp:positionV>
                <wp:extent cx="7000875" cy="6880860"/>
                <wp:effectExtent l="0" t="0" r="2857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6880860"/>
                        </a:xfrm>
                        <a:prstGeom prst="rect">
                          <a:avLst/>
                        </a:prstGeom>
                        <a:solidFill>
                          <a:srgbClr val="FFFFFF"/>
                        </a:solidFill>
                        <a:ln w="9525">
                          <a:solidFill>
                            <a:srgbClr val="000000"/>
                          </a:solidFill>
                          <a:miter lim="800000"/>
                          <a:headEnd/>
                          <a:tailEnd/>
                        </a:ln>
                      </wps:spPr>
                      <wps:txbx>
                        <w:txbxContent>
                          <w:p w14:paraId="771676A2" w14:textId="77777777" w:rsidR="004777EB" w:rsidRPr="00016267" w:rsidRDefault="004777EB" w:rsidP="004777EB">
                            <w:pPr>
                              <w:pStyle w:val="NoSpacing"/>
                              <w:rPr>
                                <w:rFonts w:ascii="Century Gothic" w:hAnsi="Century Gothic" w:cstheme="minorHAnsi"/>
                                <w:b/>
                                <w:sz w:val="26"/>
                                <w:szCs w:val="26"/>
                              </w:rPr>
                            </w:pPr>
                            <w:r w:rsidRPr="00016267">
                              <w:rPr>
                                <w:rFonts w:ascii="Century Gothic" w:hAnsi="Century Gothic" w:cstheme="minorHAnsi"/>
                                <w:b/>
                                <w:sz w:val="26"/>
                                <w:szCs w:val="26"/>
                              </w:rPr>
                              <w:t xml:space="preserve">The small print </w:t>
                            </w:r>
                          </w:p>
                          <w:p w14:paraId="33D21ED6" w14:textId="77777777" w:rsidR="004777EB" w:rsidRPr="00016267" w:rsidRDefault="004777EB" w:rsidP="004777EB">
                            <w:pPr>
                              <w:pStyle w:val="NoSpacing"/>
                              <w:rPr>
                                <w:rFonts w:ascii="Century Gothic" w:hAnsi="Century Gothic" w:cstheme="minorHAnsi"/>
                                <w:b/>
                                <w:sz w:val="26"/>
                                <w:szCs w:val="26"/>
                              </w:rPr>
                            </w:pPr>
                          </w:p>
                          <w:p w14:paraId="1EF5C67F" w14:textId="7D48D2A2" w:rsidR="004777EB" w:rsidRDefault="004777EB" w:rsidP="004777EB">
                            <w:pPr>
                              <w:pStyle w:val="NoSpacing"/>
                              <w:rPr>
                                <w:rFonts w:ascii="Century Gothic" w:hAnsi="Century Gothic" w:cstheme="minorHAnsi"/>
                                <w:sz w:val="26"/>
                                <w:szCs w:val="26"/>
                              </w:rPr>
                            </w:pPr>
                            <w:r>
                              <w:rPr>
                                <w:rFonts w:ascii="Century Gothic" w:hAnsi="Century Gothic" w:cstheme="minorHAnsi"/>
                                <w:sz w:val="26"/>
                                <w:szCs w:val="26"/>
                              </w:rPr>
                              <w:t xml:space="preserve">Please complete application form and wait for approval before purchasing improvements. </w:t>
                            </w:r>
                            <w:r w:rsidRPr="00016267">
                              <w:rPr>
                                <w:rFonts w:ascii="Century Gothic" w:hAnsi="Century Gothic" w:cstheme="minorHAnsi"/>
                                <w:sz w:val="26"/>
                                <w:szCs w:val="26"/>
                              </w:rPr>
                              <w:t>Open to both owner-occupied and rented homes (subject to relevant permissions) and to business premises in the Parish of Hockerton</w:t>
                            </w:r>
                            <w:r>
                              <w:rPr>
                                <w:rFonts w:ascii="Century Gothic" w:hAnsi="Century Gothic" w:cstheme="minorHAnsi"/>
                                <w:sz w:val="26"/>
                                <w:szCs w:val="26"/>
                              </w:rPr>
                              <w:t>. Limited to one offer per household or business, per year.</w:t>
                            </w:r>
                            <w:r w:rsidRPr="00016267">
                              <w:rPr>
                                <w:rFonts w:ascii="Century Gothic" w:hAnsi="Century Gothic" w:cstheme="minorHAnsi"/>
                                <w:sz w:val="26"/>
                                <w:szCs w:val="26"/>
                              </w:rPr>
                              <w:t xml:space="preserve"> Advice on measures is available from the </w:t>
                            </w:r>
                            <w:r w:rsidRPr="00B72033">
                              <w:rPr>
                                <w:rFonts w:ascii="Century Gothic" w:hAnsi="Century Gothic" w:cstheme="minorHAnsi"/>
                                <w:color w:val="70AD47" w:themeColor="accent6"/>
                                <w:sz w:val="26"/>
                                <w:szCs w:val="26"/>
                              </w:rPr>
                              <w:t xml:space="preserve">Energy Saving Trust </w:t>
                            </w:r>
                            <w:r w:rsidRPr="00016267">
                              <w:rPr>
                                <w:rFonts w:ascii="Century Gothic" w:hAnsi="Century Gothic" w:cstheme="minorHAnsi"/>
                                <w:sz w:val="26"/>
                                <w:szCs w:val="26"/>
                              </w:rPr>
                              <w:t xml:space="preserve">and </w:t>
                            </w:r>
                            <w:r w:rsidRPr="00B72033">
                              <w:rPr>
                                <w:rFonts w:ascii="Century Gothic" w:hAnsi="Century Gothic" w:cstheme="minorHAnsi"/>
                                <w:color w:val="70AD47" w:themeColor="accent6"/>
                                <w:sz w:val="26"/>
                                <w:szCs w:val="26"/>
                              </w:rPr>
                              <w:t>Waterwise.</w:t>
                            </w:r>
                            <w:r w:rsidRPr="00016267">
                              <w:rPr>
                                <w:rFonts w:ascii="Century Gothic" w:hAnsi="Century Gothic" w:cstheme="minorHAnsi"/>
                                <w:sz w:val="26"/>
                                <w:szCs w:val="26"/>
                              </w:rPr>
                              <w:t xml:space="preserve"> Participants will need to provide a comment on their use of the offer to help inspire others and</w:t>
                            </w:r>
                            <w:r>
                              <w:rPr>
                                <w:rFonts w:ascii="Century Gothic" w:hAnsi="Century Gothic" w:cstheme="minorHAnsi"/>
                                <w:sz w:val="26"/>
                                <w:szCs w:val="26"/>
                              </w:rPr>
                              <w:t>/or</w:t>
                            </w:r>
                            <w:r w:rsidRPr="00016267">
                              <w:rPr>
                                <w:rFonts w:ascii="Century Gothic" w:hAnsi="Century Gothic" w:cstheme="minorHAnsi"/>
                                <w:sz w:val="26"/>
                                <w:szCs w:val="26"/>
                              </w:rPr>
                              <w:t xml:space="preserve"> inform future projects.</w:t>
                            </w:r>
                            <w:r w:rsidR="00EE34E8">
                              <w:rPr>
                                <w:rFonts w:ascii="Century Gothic" w:hAnsi="Century Gothic" w:cstheme="minorHAnsi"/>
                                <w:sz w:val="26"/>
                                <w:szCs w:val="26"/>
                              </w:rPr>
                              <w:t xml:space="preserve"> </w:t>
                            </w:r>
                            <w:r w:rsidR="0029310F">
                              <w:rPr>
                                <w:rFonts w:ascii="Century Gothic" w:hAnsi="Century Gothic" w:cstheme="minorHAnsi"/>
                                <w:sz w:val="26"/>
                                <w:szCs w:val="26"/>
                              </w:rPr>
                              <w:t xml:space="preserve">Feedback must be submitted before any future grant applications can be </w:t>
                            </w:r>
                            <w:r w:rsidR="00B2158A">
                              <w:rPr>
                                <w:rFonts w:ascii="Century Gothic" w:hAnsi="Century Gothic" w:cstheme="minorHAnsi"/>
                                <w:sz w:val="26"/>
                                <w:szCs w:val="26"/>
                              </w:rPr>
                              <w:t>granted.</w:t>
                            </w:r>
                            <w:r w:rsidRPr="00016267">
                              <w:rPr>
                                <w:rFonts w:ascii="Century Gothic" w:hAnsi="Century Gothic" w:cstheme="minorHAnsi"/>
                                <w:sz w:val="26"/>
                                <w:szCs w:val="26"/>
                              </w:rPr>
                              <w:t xml:space="preserve">  Such comments may be used on our website or other media. Personal details will be protected. Trustmark advises on reputable tradesmen.  Please support local businesses such as local builders and handymen, and suppliers such as the </w:t>
                            </w:r>
                            <w:proofErr w:type="spellStart"/>
                            <w:r w:rsidRPr="00B72033">
                              <w:rPr>
                                <w:rFonts w:ascii="Century Gothic" w:hAnsi="Century Gothic" w:cstheme="minorHAnsi"/>
                                <w:color w:val="70AD47" w:themeColor="accent6"/>
                                <w:sz w:val="26"/>
                                <w:szCs w:val="26"/>
                              </w:rPr>
                              <w:t>Handicentre</w:t>
                            </w:r>
                            <w:proofErr w:type="spellEnd"/>
                            <w:r w:rsidRPr="00016267">
                              <w:rPr>
                                <w:rFonts w:ascii="Century Gothic" w:hAnsi="Century Gothic" w:cstheme="minorHAnsi"/>
                                <w:sz w:val="26"/>
                                <w:szCs w:val="26"/>
                              </w:rPr>
                              <w:t xml:space="preserve"> or </w:t>
                            </w:r>
                            <w:r w:rsidRPr="00B72033">
                              <w:rPr>
                                <w:rFonts w:ascii="Century Gothic" w:hAnsi="Century Gothic" w:cstheme="minorHAnsi"/>
                                <w:color w:val="70AD47" w:themeColor="accent6"/>
                                <w:sz w:val="26"/>
                                <w:szCs w:val="26"/>
                              </w:rPr>
                              <w:t>Christys</w:t>
                            </w:r>
                            <w:r w:rsidRPr="00016267">
                              <w:rPr>
                                <w:rFonts w:ascii="Century Gothic" w:hAnsi="Century Gothic" w:cstheme="minorHAnsi"/>
                                <w:sz w:val="26"/>
                                <w:szCs w:val="26"/>
                              </w:rPr>
                              <w:t xml:space="preserve"> Interiors where possible. And please get in touch if there is a measure you want to install but is not listed - particularly if it is one recommended by the </w:t>
                            </w:r>
                            <w:r w:rsidRPr="00B72033">
                              <w:rPr>
                                <w:rFonts w:ascii="Century Gothic" w:hAnsi="Century Gothic" w:cstheme="minorHAnsi"/>
                                <w:color w:val="70AD47" w:themeColor="accent6"/>
                                <w:sz w:val="26"/>
                                <w:szCs w:val="26"/>
                              </w:rPr>
                              <w:t xml:space="preserve">Energy Saving Trust </w:t>
                            </w:r>
                            <w:r w:rsidRPr="00016267">
                              <w:rPr>
                                <w:rFonts w:ascii="Century Gothic" w:hAnsi="Century Gothic" w:cstheme="minorHAnsi"/>
                                <w:sz w:val="26"/>
                                <w:szCs w:val="26"/>
                              </w:rPr>
                              <w:t xml:space="preserve">and </w:t>
                            </w:r>
                            <w:r w:rsidRPr="00B72033">
                              <w:rPr>
                                <w:rFonts w:ascii="Century Gothic" w:hAnsi="Century Gothic" w:cstheme="minorHAnsi"/>
                                <w:color w:val="70AD47" w:themeColor="accent6"/>
                                <w:sz w:val="26"/>
                                <w:szCs w:val="26"/>
                              </w:rPr>
                              <w:t>Waterwise</w:t>
                            </w:r>
                            <w:r w:rsidRPr="00016267">
                              <w:rPr>
                                <w:rFonts w:ascii="Century Gothic" w:hAnsi="Century Gothic" w:cstheme="minorHAnsi"/>
                                <w:sz w:val="26"/>
                                <w:szCs w:val="26"/>
                              </w:rPr>
                              <w:t xml:space="preserve"> - or if you have an idea that you want to take forward that will support the economic, social and environmental wellbeing of the village but is in need of financial assistance. </w:t>
                            </w:r>
                            <w:r>
                              <w:rPr>
                                <w:rFonts w:ascii="Century Gothic" w:hAnsi="Century Gothic" w:cstheme="minorHAnsi"/>
                                <w:sz w:val="26"/>
                                <w:szCs w:val="26"/>
                              </w:rPr>
                              <w:t xml:space="preserve"> Limited funds available. The directors of SHL keep the right to refuse an application and may have to withdraw the offer at any time. </w:t>
                            </w:r>
                          </w:p>
                          <w:p w14:paraId="55CCA5F1" w14:textId="77777777" w:rsidR="004777EB" w:rsidRDefault="004777EB" w:rsidP="004777EB">
                            <w:pPr>
                              <w:pStyle w:val="NoSpacing"/>
                              <w:rPr>
                                <w:rFonts w:ascii="Century Gothic" w:hAnsi="Century Gothic" w:cstheme="minorHAnsi"/>
                                <w:sz w:val="26"/>
                                <w:szCs w:val="26"/>
                              </w:rPr>
                            </w:pPr>
                          </w:p>
                          <w:p w14:paraId="2706E40C" w14:textId="77777777" w:rsidR="004777EB" w:rsidRDefault="004777EB" w:rsidP="004777EB">
                            <w:pPr>
                              <w:pStyle w:val="NoSpacing"/>
                              <w:rPr>
                                <w:rFonts w:ascii="Century Gothic" w:hAnsi="Century Gothic" w:cstheme="minorHAnsi"/>
                                <w:sz w:val="26"/>
                                <w:szCs w:val="26"/>
                              </w:rPr>
                            </w:pPr>
                            <w:r w:rsidRPr="007C4D85">
                              <w:rPr>
                                <w:rFonts w:ascii="Century Gothic" w:hAnsi="Century Gothic" w:cstheme="minorHAnsi"/>
                                <w:sz w:val="26"/>
                                <w:szCs w:val="26"/>
                              </w:rPr>
                              <w:t>If you complete t</w:t>
                            </w:r>
                            <w:r>
                              <w:rPr>
                                <w:rFonts w:ascii="Century Gothic" w:hAnsi="Century Gothic" w:cstheme="minorHAnsi"/>
                                <w:sz w:val="26"/>
                                <w:szCs w:val="26"/>
                              </w:rPr>
                              <w:t>he</w:t>
                            </w:r>
                            <w:r w:rsidRPr="007C4D85">
                              <w:rPr>
                                <w:rFonts w:ascii="Century Gothic" w:hAnsi="Century Gothic" w:cstheme="minorHAnsi"/>
                                <w:sz w:val="26"/>
                                <w:szCs w:val="26"/>
                              </w:rPr>
                              <w:t xml:space="preserve"> form</w:t>
                            </w:r>
                            <w:r>
                              <w:rPr>
                                <w:rFonts w:ascii="Century Gothic" w:hAnsi="Century Gothic" w:cstheme="minorHAnsi"/>
                                <w:sz w:val="26"/>
                                <w:szCs w:val="26"/>
                              </w:rPr>
                              <w:t>s,</w:t>
                            </w:r>
                            <w:r w:rsidRPr="007C4D85">
                              <w:rPr>
                                <w:rFonts w:ascii="Century Gothic" w:hAnsi="Century Gothic" w:cstheme="minorHAnsi"/>
                                <w:sz w:val="26"/>
                                <w:szCs w:val="26"/>
                              </w:rPr>
                              <w:t xml:space="preserve"> you are giving permission for SHL and Hockerton Housing Project (HHP) (Who manage SHL activities) to communicate with you about the offer and to let you know about future offers and promotions etc. You can remove yourself from this by emailing or contacting us in other ways. We will not sell your details to third parties. If you want to see the full details of our privacy policy, please see our web site.</w:t>
                            </w:r>
                          </w:p>
                          <w:p w14:paraId="4E675D80" w14:textId="77777777" w:rsidR="004777EB" w:rsidRPr="00016267" w:rsidRDefault="004777EB" w:rsidP="004777EB">
                            <w:pPr>
                              <w:pStyle w:val="NoSpacing"/>
                              <w:rPr>
                                <w:rFonts w:ascii="Century Gothic" w:hAnsi="Century Gothic" w:cstheme="minorHAnsi"/>
                                <w:sz w:val="26"/>
                                <w:szCs w:val="26"/>
                              </w:rPr>
                            </w:pPr>
                          </w:p>
                          <w:p w14:paraId="6E7AD9BA" w14:textId="77777777" w:rsidR="004777EB" w:rsidRDefault="004777EB" w:rsidP="004777EB">
                            <w:pPr>
                              <w:pStyle w:val="NoSpacing"/>
                              <w:rPr>
                                <w:rFonts w:ascii="Century Gothic" w:hAnsi="Century Gothic" w:cstheme="minorHAnsi"/>
                                <w:sz w:val="40"/>
                              </w:rPr>
                            </w:pPr>
                            <w:r>
                              <w:rPr>
                                <w:rFonts w:ascii="Century Gothic" w:hAnsi="Century Gothic" w:cstheme="minorHAnsi"/>
                                <w:sz w:val="40"/>
                              </w:rPr>
                              <w:t>The large print</w:t>
                            </w:r>
                          </w:p>
                          <w:p w14:paraId="79FFB9CA" w14:textId="77777777" w:rsidR="004777EB" w:rsidRPr="00CB6E31" w:rsidRDefault="004777EB" w:rsidP="004777EB">
                            <w:pPr>
                              <w:pStyle w:val="NoSpacing"/>
                              <w:rPr>
                                <w:rFonts w:ascii="Century Gothic" w:hAnsi="Century Gothic" w:cstheme="minorHAnsi"/>
                                <w:sz w:val="40"/>
                              </w:rPr>
                            </w:pPr>
                            <w:r w:rsidRPr="00CB6E31">
                              <w:rPr>
                                <w:rFonts w:ascii="Century Gothic" w:hAnsi="Century Gothic" w:cstheme="minorHAnsi"/>
                                <w:sz w:val="40"/>
                              </w:rPr>
                              <w:t>If you require this leaflet in large print, please call us on 01636 816902</w:t>
                            </w:r>
                            <w:r>
                              <w:rPr>
                                <w:rFonts w:ascii="Century Gothic" w:hAnsi="Century Gothic" w:cstheme="minorHAnsi"/>
                                <w:sz w:val="40"/>
                              </w:rPr>
                              <w:t xml:space="preserve"> or contact us in other ways</w:t>
                            </w:r>
                            <w:r w:rsidRPr="00CB6E31">
                              <w:rPr>
                                <w:rFonts w:ascii="Century Gothic" w:hAnsi="Century Gothic" w:cstheme="minorHAnsi"/>
                                <w:sz w:val="40"/>
                              </w:rPr>
                              <w:t>.</w:t>
                            </w:r>
                          </w:p>
                          <w:p w14:paraId="62877916" w14:textId="77777777" w:rsidR="004777EB" w:rsidRPr="00B54BB8" w:rsidRDefault="004777EB" w:rsidP="004777EB">
                            <w:pPr>
                              <w:pStyle w:val="NoSpacing"/>
                              <w:rPr>
                                <w:rFonts w:asciiTheme="minorHAnsi" w:hAnsiTheme="minorHAnsi" w:cstheme="minorHAnsi"/>
                              </w:rPr>
                            </w:pPr>
                          </w:p>
                          <w:p w14:paraId="023D20D4" w14:textId="77777777" w:rsidR="004777EB" w:rsidRDefault="004777EB" w:rsidP="004777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C3C22" id="_x0000_s1028" type="#_x0000_t202" style="position:absolute;margin-left:-51.6pt;margin-top:8.8pt;width:551.25pt;height:541.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xcFgIAACcEAAAOAAAAZHJzL2Uyb0RvYy54bWysU9tu2zAMfR+wfxD0vtgJcnGNOEWXLsOA&#10;7gJ0+wBZlmNhkqhJSuzs60fJaRp028swPQikSB2Sh+T6dtCKHIXzEkxFp5OcEmE4NNLsK/rt6+5N&#10;QYkPzDRMgREVPQlPbzevX617W4oZdKAa4QiCGF/2tqJdCLbMMs87oZmfgBUGjS04zQKqbp81jvWI&#10;rlU2y/Nl1oNrrAMuvMfX+9FINwm/bQUPn9vWi0BURTG3kG6X7jre2WbNyr1jtpP8nAb7hyw0kwaD&#10;XqDuWWDk4ORvUFpyBx7aMOGgM2hbyUWqAauZ5i+qeeyYFakWJMfbC03+/8HyT8dH+8WRMLyFARuY&#10;ivD2Afh3TwxsO2b24s456DvBGgw8jZRlvfXl+Wuk2pc+gtT9R2iwyewQIAENrdORFayTIDo24HQh&#10;XQyBcHxc5XlerBaUcLQtiyIvlqktGSufvlvnw3sBmkShog67muDZ8cGHmA4rn1xiNA9KNjupVFLc&#10;vt4qR44MJ2CXTqrghZsypK/ozWK2GBn4KwRmi+dPEFoGHGUldUWLixMrI2/vTJMGLTCpRhlTVuZM&#10;ZORuZDEM9UBkU9FZDBB5raE5IbMOxsnFTUOhA/eTkh6ntqL+x4E5QYn6YLA7N9P5PI55UuaL1QwV&#10;d22pry3McISqaKBkFLchrUbkzcAddrGVid/nTM4p4zQm2s+bE8f9Wk9ez/u9+QUAAP//AwBQSwME&#10;FAAGAAgAAAAhAMT4oOThAAAADAEAAA8AAABkcnMvZG93bnJldi54bWxMj8FOwzAMhu9IvENkJC5o&#10;S9qibu2aTggJBDcYiF2zJmsrGqckWVfeHnOCo/1/+v252s52YJPxoXcoIVkKYAYbp3tsJby/PSzW&#10;wEJUqNXg0Ej4NgG29eVFpUrtzvhqpl1sGZVgKJWELsax5Dw0nbEqLN1okLKj81ZFGn3LtVdnKrcD&#10;T4XIuVU90oVOjea+M83n7mQlrG+fpn14zl4+mvw4FPFmNT1+eSmvr+a7DbBo5vgHw68+qUNNTgd3&#10;Qh3YIGGRiCwllpJVDoyIoigyYAdaJCJJgdcV//9E/QMAAP//AwBQSwECLQAUAAYACAAAACEAtoM4&#10;kv4AAADhAQAAEwAAAAAAAAAAAAAAAAAAAAAAW0NvbnRlbnRfVHlwZXNdLnhtbFBLAQItABQABgAI&#10;AAAAIQA4/SH/1gAAAJQBAAALAAAAAAAAAAAAAAAAAC8BAABfcmVscy8ucmVsc1BLAQItABQABgAI&#10;AAAAIQCLyxxcFgIAACcEAAAOAAAAAAAAAAAAAAAAAC4CAABkcnMvZTJvRG9jLnhtbFBLAQItABQA&#10;BgAIAAAAIQDE+KDk4QAAAAwBAAAPAAAAAAAAAAAAAAAAAHAEAABkcnMvZG93bnJldi54bWxQSwUG&#10;AAAAAAQABADzAAAAfgUAAAAA&#10;">
                <v:textbox>
                  <w:txbxContent>
                    <w:p w14:paraId="771676A2" w14:textId="77777777" w:rsidR="004777EB" w:rsidRPr="00016267" w:rsidRDefault="004777EB" w:rsidP="004777EB">
                      <w:pPr>
                        <w:pStyle w:val="NoSpacing"/>
                        <w:rPr>
                          <w:rFonts w:ascii="Century Gothic" w:hAnsi="Century Gothic" w:cstheme="minorHAnsi"/>
                          <w:b/>
                          <w:sz w:val="26"/>
                          <w:szCs w:val="26"/>
                        </w:rPr>
                      </w:pPr>
                      <w:r w:rsidRPr="00016267">
                        <w:rPr>
                          <w:rFonts w:ascii="Century Gothic" w:hAnsi="Century Gothic" w:cstheme="minorHAnsi"/>
                          <w:b/>
                          <w:sz w:val="26"/>
                          <w:szCs w:val="26"/>
                        </w:rPr>
                        <w:t xml:space="preserve">The small print </w:t>
                      </w:r>
                    </w:p>
                    <w:p w14:paraId="33D21ED6" w14:textId="77777777" w:rsidR="004777EB" w:rsidRPr="00016267" w:rsidRDefault="004777EB" w:rsidP="004777EB">
                      <w:pPr>
                        <w:pStyle w:val="NoSpacing"/>
                        <w:rPr>
                          <w:rFonts w:ascii="Century Gothic" w:hAnsi="Century Gothic" w:cstheme="minorHAnsi"/>
                          <w:b/>
                          <w:sz w:val="26"/>
                          <w:szCs w:val="26"/>
                        </w:rPr>
                      </w:pPr>
                    </w:p>
                    <w:p w14:paraId="1EF5C67F" w14:textId="7D48D2A2" w:rsidR="004777EB" w:rsidRDefault="004777EB" w:rsidP="004777EB">
                      <w:pPr>
                        <w:pStyle w:val="NoSpacing"/>
                        <w:rPr>
                          <w:rFonts w:ascii="Century Gothic" w:hAnsi="Century Gothic" w:cstheme="minorHAnsi"/>
                          <w:sz w:val="26"/>
                          <w:szCs w:val="26"/>
                        </w:rPr>
                      </w:pPr>
                      <w:r>
                        <w:rPr>
                          <w:rFonts w:ascii="Century Gothic" w:hAnsi="Century Gothic" w:cstheme="minorHAnsi"/>
                          <w:sz w:val="26"/>
                          <w:szCs w:val="26"/>
                        </w:rPr>
                        <w:t xml:space="preserve">Please complete application form and wait for approval before purchasing improvements. </w:t>
                      </w:r>
                      <w:r w:rsidRPr="00016267">
                        <w:rPr>
                          <w:rFonts w:ascii="Century Gothic" w:hAnsi="Century Gothic" w:cstheme="minorHAnsi"/>
                          <w:sz w:val="26"/>
                          <w:szCs w:val="26"/>
                        </w:rPr>
                        <w:t>Open to both owner-occupied and rented homes (subject to relevant permissions) and to business premises in the Parish of Hockerton</w:t>
                      </w:r>
                      <w:r>
                        <w:rPr>
                          <w:rFonts w:ascii="Century Gothic" w:hAnsi="Century Gothic" w:cstheme="minorHAnsi"/>
                          <w:sz w:val="26"/>
                          <w:szCs w:val="26"/>
                        </w:rPr>
                        <w:t>. Limited to one offer per household or business, per year.</w:t>
                      </w:r>
                      <w:r w:rsidRPr="00016267">
                        <w:rPr>
                          <w:rFonts w:ascii="Century Gothic" w:hAnsi="Century Gothic" w:cstheme="minorHAnsi"/>
                          <w:sz w:val="26"/>
                          <w:szCs w:val="26"/>
                        </w:rPr>
                        <w:t xml:space="preserve"> Advice on measures is available from the </w:t>
                      </w:r>
                      <w:r w:rsidRPr="00B72033">
                        <w:rPr>
                          <w:rFonts w:ascii="Century Gothic" w:hAnsi="Century Gothic" w:cstheme="minorHAnsi"/>
                          <w:color w:val="70AD47" w:themeColor="accent6"/>
                          <w:sz w:val="26"/>
                          <w:szCs w:val="26"/>
                        </w:rPr>
                        <w:t xml:space="preserve">Energy Saving Trust </w:t>
                      </w:r>
                      <w:r w:rsidRPr="00016267">
                        <w:rPr>
                          <w:rFonts w:ascii="Century Gothic" w:hAnsi="Century Gothic" w:cstheme="minorHAnsi"/>
                          <w:sz w:val="26"/>
                          <w:szCs w:val="26"/>
                        </w:rPr>
                        <w:t xml:space="preserve">and </w:t>
                      </w:r>
                      <w:r w:rsidRPr="00B72033">
                        <w:rPr>
                          <w:rFonts w:ascii="Century Gothic" w:hAnsi="Century Gothic" w:cstheme="minorHAnsi"/>
                          <w:color w:val="70AD47" w:themeColor="accent6"/>
                          <w:sz w:val="26"/>
                          <w:szCs w:val="26"/>
                        </w:rPr>
                        <w:t>Waterwise.</w:t>
                      </w:r>
                      <w:r w:rsidRPr="00016267">
                        <w:rPr>
                          <w:rFonts w:ascii="Century Gothic" w:hAnsi="Century Gothic" w:cstheme="minorHAnsi"/>
                          <w:sz w:val="26"/>
                          <w:szCs w:val="26"/>
                        </w:rPr>
                        <w:t xml:space="preserve"> Participants will need to provide a comment on their use of the offer to help inspire others and</w:t>
                      </w:r>
                      <w:r>
                        <w:rPr>
                          <w:rFonts w:ascii="Century Gothic" w:hAnsi="Century Gothic" w:cstheme="minorHAnsi"/>
                          <w:sz w:val="26"/>
                          <w:szCs w:val="26"/>
                        </w:rPr>
                        <w:t>/or</w:t>
                      </w:r>
                      <w:r w:rsidRPr="00016267">
                        <w:rPr>
                          <w:rFonts w:ascii="Century Gothic" w:hAnsi="Century Gothic" w:cstheme="minorHAnsi"/>
                          <w:sz w:val="26"/>
                          <w:szCs w:val="26"/>
                        </w:rPr>
                        <w:t xml:space="preserve"> inform future projects.</w:t>
                      </w:r>
                      <w:r w:rsidR="00EE34E8">
                        <w:rPr>
                          <w:rFonts w:ascii="Century Gothic" w:hAnsi="Century Gothic" w:cstheme="minorHAnsi"/>
                          <w:sz w:val="26"/>
                          <w:szCs w:val="26"/>
                        </w:rPr>
                        <w:t xml:space="preserve"> </w:t>
                      </w:r>
                      <w:r w:rsidR="0029310F">
                        <w:rPr>
                          <w:rFonts w:ascii="Century Gothic" w:hAnsi="Century Gothic" w:cstheme="minorHAnsi"/>
                          <w:sz w:val="26"/>
                          <w:szCs w:val="26"/>
                        </w:rPr>
                        <w:t xml:space="preserve">Feedback must be submitted before any future grant applications can be </w:t>
                      </w:r>
                      <w:r w:rsidR="00B2158A">
                        <w:rPr>
                          <w:rFonts w:ascii="Century Gothic" w:hAnsi="Century Gothic" w:cstheme="minorHAnsi"/>
                          <w:sz w:val="26"/>
                          <w:szCs w:val="26"/>
                        </w:rPr>
                        <w:t>granted.</w:t>
                      </w:r>
                      <w:r w:rsidRPr="00016267">
                        <w:rPr>
                          <w:rFonts w:ascii="Century Gothic" w:hAnsi="Century Gothic" w:cstheme="minorHAnsi"/>
                          <w:sz w:val="26"/>
                          <w:szCs w:val="26"/>
                        </w:rPr>
                        <w:t xml:space="preserve">  Such comments may be used on our website or other media. Personal details will be protected. Trustmark advises on reputable tradesmen.  Please support local businesses such as local builders and handymen, and suppliers such as the </w:t>
                      </w:r>
                      <w:proofErr w:type="spellStart"/>
                      <w:r w:rsidRPr="00B72033">
                        <w:rPr>
                          <w:rFonts w:ascii="Century Gothic" w:hAnsi="Century Gothic" w:cstheme="minorHAnsi"/>
                          <w:color w:val="70AD47" w:themeColor="accent6"/>
                          <w:sz w:val="26"/>
                          <w:szCs w:val="26"/>
                        </w:rPr>
                        <w:t>Handicentre</w:t>
                      </w:r>
                      <w:proofErr w:type="spellEnd"/>
                      <w:r w:rsidRPr="00016267">
                        <w:rPr>
                          <w:rFonts w:ascii="Century Gothic" w:hAnsi="Century Gothic" w:cstheme="minorHAnsi"/>
                          <w:sz w:val="26"/>
                          <w:szCs w:val="26"/>
                        </w:rPr>
                        <w:t xml:space="preserve"> or </w:t>
                      </w:r>
                      <w:r w:rsidRPr="00B72033">
                        <w:rPr>
                          <w:rFonts w:ascii="Century Gothic" w:hAnsi="Century Gothic" w:cstheme="minorHAnsi"/>
                          <w:color w:val="70AD47" w:themeColor="accent6"/>
                          <w:sz w:val="26"/>
                          <w:szCs w:val="26"/>
                        </w:rPr>
                        <w:t>Christys</w:t>
                      </w:r>
                      <w:r w:rsidRPr="00016267">
                        <w:rPr>
                          <w:rFonts w:ascii="Century Gothic" w:hAnsi="Century Gothic" w:cstheme="minorHAnsi"/>
                          <w:sz w:val="26"/>
                          <w:szCs w:val="26"/>
                        </w:rPr>
                        <w:t xml:space="preserve"> Interiors where possible. And please get in touch if there is a measure you want to install but is not listed - particularly if it is one recommended by the </w:t>
                      </w:r>
                      <w:r w:rsidRPr="00B72033">
                        <w:rPr>
                          <w:rFonts w:ascii="Century Gothic" w:hAnsi="Century Gothic" w:cstheme="minorHAnsi"/>
                          <w:color w:val="70AD47" w:themeColor="accent6"/>
                          <w:sz w:val="26"/>
                          <w:szCs w:val="26"/>
                        </w:rPr>
                        <w:t xml:space="preserve">Energy Saving Trust </w:t>
                      </w:r>
                      <w:r w:rsidRPr="00016267">
                        <w:rPr>
                          <w:rFonts w:ascii="Century Gothic" w:hAnsi="Century Gothic" w:cstheme="minorHAnsi"/>
                          <w:sz w:val="26"/>
                          <w:szCs w:val="26"/>
                        </w:rPr>
                        <w:t xml:space="preserve">and </w:t>
                      </w:r>
                      <w:r w:rsidRPr="00B72033">
                        <w:rPr>
                          <w:rFonts w:ascii="Century Gothic" w:hAnsi="Century Gothic" w:cstheme="minorHAnsi"/>
                          <w:color w:val="70AD47" w:themeColor="accent6"/>
                          <w:sz w:val="26"/>
                          <w:szCs w:val="26"/>
                        </w:rPr>
                        <w:t>Waterwise</w:t>
                      </w:r>
                      <w:r w:rsidRPr="00016267">
                        <w:rPr>
                          <w:rFonts w:ascii="Century Gothic" w:hAnsi="Century Gothic" w:cstheme="minorHAnsi"/>
                          <w:sz w:val="26"/>
                          <w:szCs w:val="26"/>
                        </w:rPr>
                        <w:t xml:space="preserve"> - or if you have an idea that you want to take forward that will support the economic, social and environmental wellbeing of the village but is in need of financial assistance. </w:t>
                      </w:r>
                      <w:r>
                        <w:rPr>
                          <w:rFonts w:ascii="Century Gothic" w:hAnsi="Century Gothic" w:cstheme="minorHAnsi"/>
                          <w:sz w:val="26"/>
                          <w:szCs w:val="26"/>
                        </w:rPr>
                        <w:t xml:space="preserve"> Limited funds available. The directors of SHL keep the right to refuse an application and may have to withdraw the offer at any time. </w:t>
                      </w:r>
                    </w:p>
                    <w:p w14:paraId="55CCA5F1" w14:textId="77777777" w:rsidR="004777EB" w:rsidRDefault="004777EB" w:rsidP="004777EB">
                      <w:pPr>
                        <w:pStyle w:val="NoSpacing"/>
                        <w:rPr>
                          <w:rFonts w:ascii="Century Gothic" w:hAnsi="Century Gothic" w:cstheme="minorHAnsi"/>
                          <w:sz w:val="26"/>
                          <w:szCs w:val="26"/>
                        </w:rPr>
                      </w:pPr>
                    </w:p>
                    <w:p w14:paraId="2706E40C" w14:textId="77777777" w:rsidR="004777EB" w:rsidRDefault="004777EB" w:rsidP="004777EB">
                      <w:pPr>
                        <w:pStyle w:val="NoSpacing"/>
                        <w:rPr>
                          <w:rFonts w:ascii="Century Gothic" w:hAnsi="Century Gothic" w:cstheme="minorHAnsi"/>
                          <w:sz w:val="26"/>
                          <w:szCs w:val="26"/>
                        </w:rPr>
                      </w:pPr>
                      <w:r w:rsidRPr="007C4D85">
                        <w:rPr>
                          <w:rFonts w:ascii="Century Gothic" w:hAnsi="Century Gothic" w:cstheme="minorHAnsi"/>
                          <w:sz w:val="26"/>
                          <w:szCs w:val="26"/>
                        </w:rPr>
                        <w:t>If you complete t</w:t>
                      </w:r>
                      <w:r>
                        <w:rPr>
                          <w:rFonts w:ascii="Century Gothic" w:hAnsi="Century Gothic" w:cstheme="minorHAnsi"/>
                          <w:sz w:val="26"/>
                          <w:szCs w:val="26"/>
                        </w:rPr>
                        <w:t>he</w:t>
                      </w:r>
                      <w:r w:rsidRPr="007C4D85">
                        <w:rPr>
                          <w:rFonts w:ascii="Century Gothic" w:hAnsi="Century Gothic" w:cstheme="minorHAnsi"/>
                          <w:sz w:val="26"/>
                          <w:szCs w:val="26"/>
                        </w:rPr>
                        <w:t xml:space="preserve"> form</w:t>
                      </w:r>
                      <w:r>
                        <w:rPr>
                          <w:rFonts w:ascii="Century Gothic" w:hAnsi="Century Gothic" w:cstheme="minorHAnsi"/>
                          <w:sz w:val="26"/>
                          <w:szCs w:val="26"/>
                        </w:rPr>
                        <w:t>s,</w:t>
                      </w:r>
                      <w:r w:rsidRPr="007C4D85">
                        <w:rPr>
                          <w:rFonts w:ascii="Century Gothic" w:hAnsi="Century Gothic" w:cstheme="minorHAnsi"/>
                          <w:sz w:val="26"/>
                          <w:szCs w:val="26"/>
                        </w:rPr>
                        <w:t xml:space="preserve"> you are giving permission for SHL and Hockerton Housing Project (HHP) (Who manage SHL activities) to communicate with you about the offer and to let you know about future offers and promotions etc. You can remove yourself from this by emailing or contacting us in other ways. We will not sell your details to third parties. If you want to see the full details of our privacy policy, please see our web site.</w:t>
                      </w:r>
                    </w:p>
                    <w:p w14:paraId="4E675D80" w14:textId="77777777" w:rsidR="004777EB" w:rsidRPr="00016267" w:rsidRDefault="004777EB" w:rsidP="004777EB">
                      <w:pPr>
                        <w:pStyle w:val="NoSpacing"/>
                        <w:rPr>
                          <w:rFonts w:ascii="Century Gothic" w:hAnsi="Century Gothic" w:cstheme="minorHAnsi"/>
                          <w:sz w:val="26"/>
                          <w:szCs w:val="26"/>
                        </w:rPr>
                      </w:pPr>
                    </w:p>
                    <w:p w14:paraId="6E7AD9BA" w14:textId="77777777" w:rsidR="004777EB" w:rsidRDefault="004777EB" w:rsidP="004777EB">
                      <w:pPr>
                        <w:pStyle w:val="NoSpacing"/>
                        <w:rPr>
                          <w:rFonts w:ascii="Century Gothic" w:hAnsi="Century Gothic" w:cstheme="minorHAnsi"/>
                          <w:sz w:val="40"/>
                        </w:rPr>
                      </w:pPr>
                      <w:r>
                        <w:rPr>
                          <w:rFonts w:ascii="Century Gothic" w:hAnsi="Century Gothic" w:cstheme="minorHAnsi"/>
                          <w:sz w:val="40"/>
                        </w:rPr>
                        <w:t>The large print</w:t>
                      </w:r>
                    </w:p>
                    <w:p w14:paraId="79FFB9CA" w14:textId="77777777" w:rsidR="004777EB" w:rsidRPr="00CB6E31" w:rsidRDefault="004777EB" w:rsidP="004777EB">
                      <w:pPr>
                        <w:pStyle w:val="NoSpacing"/>
                        <w:rPr>
                          <w:rFonts w:ascii="Century Gothic" w:hAnsi="Century Gothic" w:cstheme="minorHAnsi"/>
                          <w:sz w:val="40"/>
                        </w:rPr>
                      </w:pPr>
                      <w:r w:rsidRPr="00CB6E31">
                        <w:rPr>
                          <w:rFonts w:ascii="Century Gothic" w:hAnsi="Century Gothic" w:cstheme="minorHAnsi"/>
                          <w:sz w:val="40"/>
                        </w:rPr>
                        <w:t>If you require this leaflet in large print, please call us on 01636 816902</w:t>
                      </w:r>
                      <w:r>
                        <w:rPr>
                          <w:rFonts w:ascii="Century Gothic" w:hAnsi="Century Gothic" w:cstheme="minorHAnsi"/>
                          <w:sz w:val="40"/>
                        </w:rPr>
                        <w:t xml:space="preserve"> or contact us in other ways</w:t>
                      </w:r>
                      <w:r w:rsidRPr="00CB6E31">
                        <w:rPr>
                          <w:rFonts w:ascii="Century Gothic" w:hAnsi="Century Gothic" w:cstheme="minorHAnsi"/>
                          <w:sz w:val="40"/>
                        </w:rPr>
                        <w:t>.</w:t>
                      </w:r>
                    </w:p>
                    <w:p w14:paraId="62877916" w14:textId="77777777" w:rsidR="004777EB" w:rsidRPr="00B54BB8" w:rsidRDefault="004777EB" w:rsidP="004777EB">
                      <w:pPr>
                        <w:pStyle w:val="NoSpacing"/>
                        <w:rPr>
                          <w:rFonts w:asciiTheme="minorHAnsi" w:hAnsiTheme="minorHAnsi" w:cstheme="minorHAnsi"/>
                        </w:rPr>
                      </w:pPr>
                    </w:p>
                    <w:p w14:paraId="023D20D4" w14:textId="77777777" w:rsidR="004777EB" w:rsidRDefault="004777EB" w:rsidP="004777EB"/>
                  </w:txbxContent>
                </v:textbox>
                <w10:wrap anchorx="margin"/>
              </v:shape>
            </w:pict>
          </mc:Fallback>
        </mc:AlternateContent>
      </w:r>
    </w:p>
    <w:p w14:paraId="2663109D" w14:textId="77777777" w:rsidR="00017160" w:rsidRPr="00017160" w:rsidRDefault="00017160" w:rsidP="005139D7">
      <w:pPr>
        <w:ind w:left="-709"/>
        <w:rPr>
          <w:rFonts w:ascii="Century Gothic" w:hAnsi="Century Gothic"/>
        </w:rPr>
      </w:pPr>
    </w:p>
    <w:sectPr w:rsidR="00017160" w:rsidRPr="00017160" w:rsidSect="00017160">
      <w:footerReference w:type="default" r:id="rId15"/>
      <w:pgSz w:w="11906" w:h="16838"/>
      <w:pgMar w:top="426" w:right="14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6B972" w14:textId="77777777" w:rsidR="00EB7492" w:rsidRDefault="00EB7492">
      <w:r>
        <w:separator/>
      </w:r>
    </w:p>
  </w:endnote>
  <w:endnote w:type="continuationSeparator" w:id="0">
    <w:p w14:paraId="26E506E9" w14:textId="77777777" w:rsidR="00EB7492" w:rsidRDefault="00EB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B662" w14:textId="77777777" w:rsidR="00FD21E0" w:rsidRDefault="00FD21E0" w:rsidP="009C08BC">
    <w:pPr>
      <w:pStyle w:val="Footer"/>
      <w:jc w:val="center"/>
    </w:pPr>
    <w:r>
      <w:t xml:space="preserve">Sustainable Hockerton Limited, Register No. 30660 R, Registered Office: The Watershed, </w:t>
    </w:r>
    <w:smartTag w:uri="urn:schemas-microsoft-com:office:smarttags" w:element="Street">
      <w:smartTag w:uri="urn:schemas-microsoft-com:office:smarttags" w:element="address">
        <w:r>
          <w:t>Gables Drive</w:t>
        </w:r>
      </w:smartTag>
    </w:smartTag>
    <w:r>
      <w:t xml:space="preserve">, Hockerton, </w:t>
    </w:r>
    <w:smartTag w:uri="urn:schemas-microsoft-com:office:smarttags" w:element="place">
      <w:smartTag w:uri="urn:schemas-microsoft-com:office:smarttags" w:element="City">
        <w:r>
          <w:t>Nottinghamshire</w:t>
        </w:r>
      </w:smartTag>
      <w:r>
        <w:t xml:space="preserve">, </w:t>
      </w:r>
      <w:smartTag w:uri="urn:schemas-microsoft-com:office:smarttags" w:element="PostalCode">
        <w:r>
          <w:t>NG25 0QU</w:t>
        </w:r>
      </w:smartTag>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6FD48" w14:textId="77777777" w:rsidR="00EB7492" w:rsidRDefault="00EB7492">
      <w:r>
        <w:separator/>
      </w:r>
    </w:p>
  </w:footnote>
  <w:footnote w:type="continuationSeparator" w:id="0">
    <w:p w14:paraId="6295E134" w14:textId="77777777" w:rsidR="00EB7492" w:rsidRDefault="00EB7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B3600"/>
    <w:multiLevelType w:val="hybridMultilevel"/>
    <w:tmpl w:val="BF6E6090"/>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 w15:restartNumberingAfterBreak="0">
    <w:nsid w:val="63C676D2"/>
    <w:multiLevelType w:val="hybridMultilevel"/>
    <w:tmpl w:val="4370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32339D"/>
    <w:multiLevelType w:val="hybridMultilevel"/>
    <w:tmpl w:val="9AB6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038558">
    <w:abstractNumId w:val="0"/>
  </w:num>
  <w:num w:numId="2" w16cid:durableId="1546217499">
    <w:abstractNumId w:val="2"/>
  </w:num>
  <w:num w:numId="3" w16cid:durableId="664018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82E"/>
    <w:rsid w:val="00017160"/>
    <w:rsid w:val="00065605"/>
    <w:rsid w:val="0008482E"/>
    <w:rsid w:val="000B392D"/>
    <w:rsid w:val="000C145B"/>
    <w:rsid w:val="000D6562"/>
    <w:rsid w:val="001002D2"/>
    <w:rsid w:val="001021E8"/>
    <w:rsid w:val="001053B1"/>
    <w:rsid w:val="00126DC7"/>
    <w:rsid w:val="001333A0"/>
    <w:rsid w:val="00144AB0"/>
    <w:rsid w:val="00154CB0"/>
    <w:rsid w:val="00164547"/>
    <w:rsid w:val="00180FA2"/>
    <w:rsid w:val="001813AA"/>
    <w:rsid w:val="00263C72"/>
    <w:rsid w:val="00275F7F"/>
    <w:rsid w:val="002853E7"/>
    <w:rsid w:val="002865EA"/>
    <w:rsid w:val="0029241C"/>
    <w:rsid w:val="0029310F"/>
    <w:rsid w:val="002C1DFB"/>
    <w:rsid w:val="002D21FA"/>
    <w:rsid w:val="002E520A"/>
    <w:rsid w:val="002E62D9"/>
    <w:rsid w:val="00315857"/>
    <w:rsid w:val="00357A19"/>
    <w:rsid w:val="00370EF9"/>
    <w:rsid w:val="003F5E34"/>
    <w:rsid w:val="00437E02"/>
    <w:rsid w:val="00441740"/>
    <w:rsid w:val="00450314"/>
    <w:rsid w:val="004777EB"/>
    <w:rsid w:val="0049567E"/>
    <w:rsid w:val="004D32E4"/>
    <w:rsid w:val="005041A0"/>
    <w:rsid w:val="005139D7"/>
    <w:rsid w:val="005503DD"/>
    <w:rsid w:val="0059456A"/>
    <w:rsid w:val="005A2075"/>
    <w:rsid w:val="005A2C0F"/>
    <w:rsid w:val="005B2CA3"/>
    <w:rsid w:val="00626A4E"/>
    <w:rsid w:val="006505F1"/>
    <w:rsid w:val="00651181"/>
    <w:rsid w:val="00654101"/>
    <w:rsid w:val="006671DD"/>
    <w:rsid w:val="006712E7"/>
    <w:rsid w:val="0069576B"/>
    <w:rsid w:val="006A2878"/>
    <w:rsid w:val="007C7F43"/>
    <w:rsid w:val="007F20DB"/>
    <w:rsid w:val="00812BC6"/>
    <w:rsid w:val="00815B68"/>
    <w:rsid w:val="0082235F"/>
    <w:rsid w:val="008475FD"/>
    <w:rsid w:val="00880510"/>
    <w:rsid w:val="008D0EAE"/>
    <w:rsid w:val="008D5960"/>
    <w:rsid w:val="008E3CB3"/>
    <w:rsid w:val="00946D27"/>
    <w:rsid w:val="00954954"/>
    <w:rsid w:val="009703FB"/>
    <w:rsid w:val="00973FA7"/>
    <w:rsid w:val="009C08BC"/>
    <w:rsid w:val="009D7C02"/>
    <w:rsid w:val="00A2517C"/>
    <w:rsid w:val="00A36C1A"/>
    <w:rsid w:val="00A47CD7"/>
    <w:rsid w:val="00AC77D4"/>
    <w:rsid w:val="00AD7751"/>
    <w:rsid w:val="00B15312"/>
    <w:rsid w:val="00B2158A"/>
    <w:rsid w:val="00B358AD"/>
    <w:rsid w:val="00B62B0E"/>
    <w:rsid w:val="00B91A85"/>
    <w:rsid w:val="00BB255B"/>
    <w:rsid w:val="00BE7E55"/>
    <w:rsid w:val="00C02103"/>
    <w:rsid w:val="00C11309"/>
    <w:rsid w:val="00C23073"/>
    <w:rsid w:val="00C47A44"/>
    <w:rsid w:val="00CC10C4"/>
    <w:rsid w:val="00CC5796"/>
    <w:rsid w:val="00D37376"/>
    <w:rsid w:val="00D40007"/>
    <w:rsid w:val="00D42545"/>
    <w:rsid w:val="00D4385D"/>
    <w:rsid w:val="00D91F8D"/>
    <w:rsid w:val="00DB11CF"/>
    <w:rsid w:val="00DC49A4"/>
    <w:rsid w:val="00DD53C0"/>
    <w:rsid w:val="00DD7A55"/>
    <w:rsid w:val="00DE1CFA"/>
    <w:rsid w:val="00E2793B"/>
    <w:rsid w:val="00E31329"/>
    <w:rsid w:val="00EB7492"/>
    <w:rsid w:val="00EC70B2"/>
    <w:rsid w:val="00EE34E8"/>
    <w:rsid w:val="00FD21E0"/>
    <w:rsid w:val="00FE3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AAA29AB"/>
  <w15:chartTrackingRefBased/>
  <w15:docId w15:val="{D0423185-6D57-4FD9-8052-505E1427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8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482E"/>
    <w:rPr>
      <w:color w:val="0000FF"/>
      <w:u w:val="single"/>
    </w:rPr>
  </w:style>
  <w:style w:type="paragraph" w:styleId="Header">
    <w:name w:val="header"/>
    <w:basedOn w:val="Normal"/>
    <w:rsid w:val="009A27D6"/>
    <w:pPr>
      <w:tabs>
        <w:tab w:val="center" w:pos="4153"/>
        <w:tab w:val="right" w:pos="8306"/>
      </w:tabs>
    </w:pPr>
  </w:style>
  <w:style w:type="paragraph" w:styleId="Footer">
    <w:name w:val="footer"/>
    <w:basedOn w:val="Normal"/>
    <w:rsid w:val="009A27D6"/>
    <w:pPr>
      <w:tabs>
        <w:tab w:val="center" w:pos="4153"/>
        <w:tab w:val="right" w:pos="8306"/>
      </w:tabs>
    </w:pPr>
  </w:style>
  <w:style w:type="paragraph" w:styleId="BalloonText">
    <w:name w:val="Balloon Text"/>
    <w:basedOn w:val="Normal"/>
    <w:semiHidden/>
    <w:rsid w:val="00441740"/>
    <w:rPr>
      <w:rFonts w:ascii="Tahoma" w:hAnsi="Tahoma"/>
      <w:sz w:val="16"/>
      <w:szCs w:val="16"/>
    </w:rPr>
  </w:style>
  <w:style w:type="character" w:styleId="UnresolvedMention">
    <w:name w:val="Unresolved Mention"/>
    <w:basedOn w:val="DefaultParagraphFont"/>
    <w:uiPriority w:val="99"/>
    <w:semiHidden/>
    <w:unhideWhenUsed/>
    <w:rsid w:val="00017160"/>
    <w:rPr>
      <w:color w:val="605E5C"/>
      <w:shd w:val="clear" w:color="auto" w:fill="E1DFDD"/>
    </w:rPr>
  </w:style>
  <w:style w:type="character" w:styleId="FollowedHyperlink">
    <w:name w:val="FollowedHyperlink"/>
    <w:basedOn w:val="DefaultParagraphFont"/>
    <w:rsid w:val="003F5E34"/>
    <w:rPr>
      <w:color w:val="954F72" w:themeColor="followedHyperlink"/>
      <w:u w:val="single"/>
    </w:rPr>
  </w:style>
  <w:style w:type="paragraph" w:styleId="ListParagraph">
    <w:name w:val="List Paragraph"/>
    <w:basedOn w:val="Normal"/>
    <w:uiPriority w:val="34"/>
    <w:qFormat/>
    <w:rsid w:val="007F20DB"/>
    <w:pPr>
      <w:ind w:left="720"/>
      <w:contextualSpacing/>
    </w:pPr>
  </w:style>
  <w:style w:type="paragraph" w:styleId="NoSpacing">
    <w:name w:val="No Spacing"/>
    <w:uiPriority w:val="1"/>
    <w:qFormat/>
    <w:rsid w:val="004777EB"/>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199878">
      <w:bodyDiv w:val="1"/>
      <w:marLeft w:val="0"/>
      <w:marRight w:val="0"/>
      <w:marTop w:val="0"/>
      <w:marBottom w:val="0"/>
      <w:divBdr>
        <w:top w:val="none" w:sz="0" w:space="0" w:color="auto"/>
        <w:left w:val="none" w:sz="0" w:space="0" w:color="auto"/>
        <w:bottom w:val="none" w:sz="0" w:space="0" w:color="auto"/>
        <w:right w:val="none" w:sz="0" w:space="0" w:color="auto"/>
      </w:divBdr>
    </w:div>
    <w:div w:id="1015032295">
      <w:bodyDiv w:val="1"/>
      <w:marLeft w:val="0"/>
      <w:marRight w:val="0"/>
      <w:marTop w:val="0"/>
      <w:marBottom w:val="0"/>
      <w:divBdr>
        <w:top w:val="none" w:sz="0" w:space="0" w:color="auto"/>
        <w:left w:val="none" w:sz="0" w:space="0" w:color="auto"/>
        <w:bottom w:val="none" w:sz="0" w:space="0" w:color="auto"/>
        <w:right w:val="none" w:sz="0" w:space="0" w:color="auto"/>
      </w:divBdr>
    </w:div>
    <w:div w:id="1399206098">
      <w:bodyDiv w:val="1"/>
      <w:marLeft w:val="0"/>
      <w:marRight w:val="0"/>
      <w:marTop w:val="0"/>
      <w:marBottom w:val="0"/>
      <w:divBdr>
        <w:top w:val="none" w:sz="0" w:space="0" w:color="auto"/>
        <w:left w:val="none" w:sz="0" w:space="0" w:color="auto"/>
        <w:bottom w:val="none" w:sz="0" w:space="0" w:color="auto"/>
        <w:right w:val="none" w:sz="0" w:space="0" w:color="auto"/>
      </w:divBdr>
    </w:div>
    <w:div w:id="21141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stainablehockerton.org" TargetMode="External"/><Relationship Id="rId13" Type="http://schemas.openxmlformats.org/officeDocument/2006/relationships/hyperlink" Target="mailto:enquiries@sustainablehockerton.org" TargetMode="External"/><Relationship Id="rId3" Type="http://schemas.openxmlformats.org/officeDocument/2006/relationships/settings" Target="settings.xml"/><Relationship Id="rId7" Type="http://schemas.openxmlformats.org/officeDocument/2006/relationships/hyperlink" Target="mailto:enquiries@sutainablehockerton.org" TargetMode="External"/><Relationship Id="rId12" Type="http://schemas.openxmlformats.org/officeDocument/2006/relationships/hyperlink" Target="http://sustainablehockerton.org/village-fun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ustainablehockerton.org" TargetMode="External"/><Relationship Id="rId4" Type="http://schemas.openxmlformats.org/officeDocument/2006/relationships/webSettings" Target="webSettings.xml"/><Relationship Id="rId9" Type="http://schemas.openxmlformats.org/officeDocument/2006/relationships/hyperlink" Target="mailto:enquiries@sutainablehockerton.org" TargetMode="External"/><Relationship Id="rId14" Type="http://schemas.openxmlformats.org/officeDocument/2006/relationships/hyperlink" Target="mailto:enquiries@sustainablehocker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Hockerton Housing Project</Company>
  <LinksUpToDate>false</LinksUpToDate>
  <CharactersWithSpaces>1892</CharactersWithSpaces>
  <SharedDoc>false</SharedDoc>
  <HLinks>
    <vt:vector size="12" baseType="variant">
      <vt:variant>
        <vt:i4>4784201</vt:i4>
      </vt:variant>
      <vt:variant>
        <vt:i4>3</vt:i4>
      </vt:variant>
      <vt:variant>
        <vt:i4>0</vt:i4>
      </vt:variant>
      <vt:variant>
        <vt:i4>5</vt:i4>
      </vt:variant>
      <vt:variant>
        <vt:lpwstr>http://www.sustainablehockerton.org/</vt:lpwstr>
      </vt:variant>
      <vt:variant>
        <vt:lpwstr/>
      </vt:variant>
      <vt:variant>
        <vt:i4>1703998</vt:i4>
      </vt:variant>
      <vt:variant>
        <vt:i4>0</vt:i4>
      </vt:variant>
      <vt:variant>
        <vt:i4>0</vt:i4>
      </vt:variant>
      <vt:variant>
        <vt:i4>5</vt:i4>
      </vt:variant>
      <vt:variant>
        <vt:lpwstr>mailto:enquiries@sutainablehockerton.org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Tilley</dc:creator>
  <cp:keywords/>
  <dc:description/>
  <cp:lastModifiedBy>Simon Tilley</cp:lastModifiedBy>
  <cp:revision>3</cp:revision>
  <cp:lastPrinted>2019-04-12T14:48:00Z</cp:lastPrinted>
  <dcterms:created xsi:type="dcterms:W3CDTF">2025-04-16T09:50:00Z</dcterms:created>
  <dcterms:modified xsi:type="dcterms:W3CDTF">2025-04-16T09:52:00Z</dcterms:modified>
</cp:coreProperties>
</file>